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7FD" w:rsidRDefault="008D3230">
      <w:pPr>
        <w:spacing w:after="0" w:line="240" w:lineRule="auto"/>
        <w:ind w:left="538" w:hanging="11"/>
        <w:jc w:val="center"/>
        <w:rPr>
          <w:rFonts w:ascii="Comic Sans MS" w:hAnsi="Comic Sans MS"/>
          <w:sz w:val="28"/>
        </w:rPr>
      </w:pPr>
      <w:r>
        <w:rPr>
          <w:noProof/>
        </w:rPr>
        <w:drawing>
          <wp:inline distT="0" distB="0" distL="0" distR="0" wp14:anchorId="2C7235A8" wp14:editId="348144B9">
            <wp:extent cx="1520825" cy="596265"/>
            <wp:effectExtent l="0" t="0" r="0" b="0"/>
            <wp:docPr id="1" name="Picture 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387"/>
                    <pic:cNvPicPr>
                      <a:picLocks noChangeAspect="1" noChangeArrowheads="1"/>
                    </pic:cNvPicPr>
                  </pic:nvPicPr>
                  <pic:blipFill>
                    <a:blip r:embed="rId7"/>
                    <a:stretch>
                      <a:fillRect/>
                    </a:stretch>
                  </pic:blipFill>
                  <pic:spPr bwMode="auto">
                    <a:xfrm>
                      <a:off x="0" y="0"/>
                      <a:ext cx="1520825" cy="596265"/>
                    </a:xfrm>
                    <a:prstGeom prst="rect">
                      <a:avLst/>
                    </a:prstGeom>
                    <a:noFill/>
                  </pic:spPr>
                </pic:pic>
              </a:graphicData>
            </a:graphic>
          </wp:inline>
        </w:drawing>
      </w:r>
    </w:p>
    <w:p w:rsidR="00CA27FD" w:rsidRDefault="00CA27FD">
      <w:pPr>
        <w:spacing w:after="0" w:line="240" w:lineRule="auto"/>
        <w:ind w:left="538" w:hanging="11"/>
        <w:jc w:val="center"/>
        <w:rPr>
          <w:rFonts w:ascii="Comic Sans MS" w:hAnsi="Comic Sans MS"/>
          <w:sz w:val="28"/>
        </w:rPr>
      </w:pPr>
    </w:p>
    <w:p w:rsidR="00CA27FD" w:rsidRDefault="008D3230">
      <w:pPr>
        <w:spacing w:after="0" w:line="240" w:lineRule="auto"/>
        <w:ind w:left="538" w:hanging="11"/>
        <w:jc w:val="center"/>
        <w:rPr>
          <w:rFonts w:ascii="Comic Sans MS" w:hAnsi="Comic Sans MS"/>
          <w:sz w:val="28"/>
        </w:rPr>
      </w:pPr>
      <w:r>
        <w:rPr>
          <w:rFonts w:ascii="Comic Sans MS" w:hAnsi="Comic Sans MS"/>
          <w:sz w:val="28"/>
        </w:rPr>
        <w:t>Association "LE CHŒUR ENSEMBLE"</w:t>
      </w:r>
    </w:p>
    <w:p w:rsidR="00CA27FD" w:rsidRDefault="00CA27FD">
      <w:pPr>
        <w:spacing w:after="0" w:line="240" w:lineRule="auto"/>
        <w:ind w:left="538" w:hanging="11"/>
        <w:jc w:val="center"/>
        <w:rPr>
          <w:rFonts w:ascii="Comic Sans MS" w:hAnsi="Comic Sans MS"/>
        </w:rPr>
      </w:pPr>
    </w:p>
    <w:p w:rsidR="00CA27FD" w:rsidRDefault="008D3230" w:rsidP="00665895">
      <w:pPr>
        <w:spacing w:after="0" w:line="240" w:lineRule="auto"/>
        <w:ind w:right="561"/>
        <w:jc w:val="center"/>
        <w:rPr>
          <w:rFonts w:ascii="Comic Sans MS" w:hAnsi="Comic Sans MS"/>
          <w:sz w:val="28"/>
          <w:u w:val="double"/>
        </w:rPr>
      </w:pPr>
      <w:r>
        <w:rPr>
          <w:rFonts w:ascii="Comic Sans MS" w:hAnsi="Comic Sans MS"/>
          <w:sz w:val="28"/>
          <w:u w:val="double"/>
        </w:rPr>
        <w:t>Règlement intérieur</w:t>
      </w:r>
    </w:p>
    <w:p w:rsidR="00CA27FD" w:rsidRDefault="00CA27FD">
      <w:pPr>
        <w:spacing w:after="0" w:line="240" w:lineRule="auto"/>
        <w:ind w:left="527" w:right="561"/>
        <w:jc w:val="center"/>
        <w:rPr>
          <w:rFonts w:ascii="Comic Sans MS" w:hAnsi="Comic Sans MS"/>
          <w:sz w:val="28"/>
          <w:u w:val="double"/>
        </w:rPr>
      </w:pPr>
    </w:p>
    <w:p w:rsidR="00CA27FD" w:rsidRDefault="00CA27FD">
      <w:pPr>
        <w:spacing w:after="0" w:line="240" w:lineRule="auto"/>
        <w:ind w:right="561"/>
        <w:rPr>
          <w:rFonts w:ascii="Comic Sans MS" w:hAnsi="Comic Sans MS"/>
          <w:sz w:val="22"/>
        </w:rPr>
      </w:pPr>
    </w:p>
    <w:p w:rsidR="00CA27FD" w:rsidRDefault="008D3230">
      <w:pPr>
        <w:pStyle w:val="Paragraphedeliste"/>
        <w:numPr>
          <w:ilvl w:val="0"/>
          <w:numId w:val="2"/>
        </w:numPr>
        <w:tabs>
          <w:tab w:val="center" w:pos="3135"/>
        </w:tabs>
        <w:spacing w:after="0" w:line="240" w:lineRule="auto"/>
        <w:rPr>
          <w:rFonts w:ascii="Comic Sans MS" w:hAnsi="Comic Sans MS"/>
          <w:b/>
          <w:sz w:val="20"/>
          <w:szCs w:val="20"/>
        </w:rPr>
      </w:pPr>
      <w:r>
        <w:rPr>
          <w:rFonts w:ascii="Comic Sans MS" w:hAnsi="Comic Sans MS"/>
          <w:b/>
          <w:sz w:val="20"/>
          <w:szCs w:val="20"/>
          <w:u w:val="single" w:color="000000"/>
        </w:rPr>
        <w:t>FONCTIONNEMENT ADMINISTRATIF ET FINANCIER</w:t>
      </w:r>
    </w:p>
    <w:p w:rsidR="00CA27FD" w:rsidRDefault="008D3230">
      <w:pPr>
        <w:spacing w:after="0" w:line="240" w:lineRule="auto"/>
        <w:ind w:left="19" w:right="28"/>
        <w:rPr>
          <w:rFonts w:ascii="Comic Sans MS" w:hAnsi="Comic Sans MS"/>
          <w:sz w:val="20"/>
          <w:szCs w:val="20"/>
        </w:rPr>
      </w:pPr>
      <w:r>
        <w:rPr>
          <w:rFonts w:ascii="Comic Sans MS" w:hAnsi="Comic Sans MS"/>
          <w:sz w:val="20"/>
          <w:szCs w:val="20"/>
        </w:rPr>
        <w:t>Le règlement intérieur a pour objet de compléter les statuts de l'Association et de préciser les modalités d'organisation des activités du chœur.</w:t>
      </w:r>
    </w:p>
    <w:p w:rsidR="00CA27FD" w:rsidRDefault="008D3230">
      <w:pPr>
        <w:spacing w:after="0" w:line="240" w:lineRule="auto"/>
        <w:ind w:left="19" w:right="28"/>
        <w:rPr>
          <w:rFonts w:ascii="Comic Sans MS" w:hAnsi="Comic Sans MS"/>
          <w:sz w:val="20"/>
          <w:szCs w:val="20"/>
        </w:rPr>
      </w:pPr>
      <w:r>
        <w:rPr>
          <w:rFonts w:ascii="Comic Sans MS" w:hAnsi="Comic Sans MS"/>
          <w:sz w:val="20"/>
          <w:szCs w:val="20"/>
        </w:rPr>
        <w:t xml:space="preserve">L'Association est dirigée par un Conseil d'administration qui prend les décisions. Il est composé de 9 à 15 </w:t>
      </w:r>
      <w:bookmarkStart w:id="0" w:name="_GoBack"/>
      <w:bookmarkEnd w:id="0"/>
      <w:r>
        <w:rPr>
          <w:rFonts w:ascii="Comic Sans MS" w:hAnsi="Comic Sans MS"/>
          <w:sz w:val="20"/>
          <w:szCs w:val="20"/>
        </w:rPr>
        <w:t>membres, élus pour 3 ans, rééligibles et/ou remplacés par l'Assemblée Générale. Le bureau composé de 6 membres assure la gestion financière et administr</w:t>
      </w:r>
      <w:r>
        <w:rPr>
          <w:rFonts w:ascii="Comic Sans MS" w:hAnsi="Comic Sans MS"/>
          <w:sz w:val="20"/>
          <w:szCs w:val="20"/>
        </w:rPr>
        <w:t>ative.</w:t>
      </w:r>
    </w:p>
    <w:p w:rsidR="00CA27FD" w:rsidRDefault="008D3230">
      <w:pPr>
        <w:spacing w:after="0" w:line="240" w:lineRule="auto"/>
        <w:ind w:left="19" w:right="28"/>
        <w:rPr>
          <w:rFonts w:ascii="Comic Sans MS" w:hAnsi="Comic Sans MS"/>
          <w:sz w:val="20"/>
          <w:szCs w:val="20"/>
        </w:rPr>
      </w:pPr>
      <w:r>
        <w:rPr>
          <w:rFonts w:ascii="Comic Sans MS" w:hAnsi="Comic Sans MS"/>
          <w:sz w:val="20"/>
          <w:szCs w:val="20"/>
        </w:rPr>
        <w:t>Chaque choriste désirant s'inscrire, devra prendre connaissance du règlement intérieur, et remplir un bulletin d'adhésion qu'il remettra à un membre du conseil d'administration accompagné de sa cotisation. L'adhésion à l'association implique l'obser</w:t>
      </w:r>
      <w:r>
        <w:rPr>
          <w:rFonts w:ascii="Comic Sans MS" w:hAnsi="Comic Sans MS"/>
          <w:sz w:val="20"/>
          <w:szCs w:val="20"/>
        </w:rPr>
        <w:t>vation de tous les articles du règlement intérieur.</w:t>
      </w:r>
    </w:p>
    <w:p w:rsidR="00CA27FD" w:rsidRDefault="008D3230">
      <w:pPr>
        <w:spacing w:after="0" w:line="240" w:lineRule="auto"/>
        <w:ind w:left="19" w:right="28"/>
        <w:rPr>
          <w:rFonts w:ascii="Comic Sans MS" w:hAnsi="Comic Sans MS"/>
          <w:sz w:val="20"/>
          <w:szCs w:val="20"/>
        </w:rPr>
      </w:pPr>
      <w:r>
        <w:rPr>
          <w:rFonts w:ascii="Comic Sans MS" w:hAnsi="Comic Sans MS"/>
          <w:sz w:val="20"/>
          <w:szCs w:val="20"/>
        </w:rPr>
        <w:t>L'admission des choristes ne peut se faire que dans le respect de l'équilibre des pupitres, déterminé par le conseil d'administration sur proposition du chef de chœur. Le nombre de choristes sera donc fon</w:t>
      </w:r>
      <w:r>
        <w:rPr>
          <w:rFonts w:ascii="Comic Sans MS" w:hAnsi="Comic Sans MS"/>
          <w:sz w:val="20"/>
          <w:szCs w:val="20"/>
        </w:rPr>
        <w:t>ction du nombre de places par pupitre.</w:t>
      </w:r>
    </w:p>
    <w:p w:rsidR="00CA27FD" w:rsidRDefault="00CA27FD">
      <w:pPr>
        <w:spacing w:after="0" w:line="240" w:lineRule="auto"/>
        <w:ind w:left="19" w:right="28"/>
        <w:rPr>
          <w:rFonts w:ascii="Comic Sans MS" w:hAnsi="Comic Sans MS"/>
          <w:sz w:val="20"/>
          <w:szCs w:val="20"/>
        </w:rPr>
      </w:pPr>
    </w:p>
    <w:p w:rsidR="00CA27FD" w:rsidRDefault="008D3230">
      <w:pPr>
        <w:pStyle w:val="Paragraphedeliste"/>
        <w:numPr>
          <w:ilvl w:val="0"/>
          <w:numId w:val="2"/>
        </w:numPr>
        <w:tabs>
          <w:tab w:val="center" w:pos="1303"/>
        </w:tabs>
        <w:spacing w:after="0" w:line="240" w:lineRule="auto"/>
        <w:rPr>
          <w:rFonts w:ascii="Comic Sans MS" w:hAnsi="Comic Sans MS"/>
          <w:b/>
          <w:sz w:val="20"/>
          <w:szCs w:val="20"/>
        </w:rPr>
      </w:pPr>
      <w:r>
        <w:rPr>
          <w:rFonts w:ascii="Comic Sans MS" w:hAnsi="Comic Sans MS"/>
          <w:b/>
          <w:sz w:val="20"/>
          <w:szCs w:val="20"/>
          <w:u w:val="single" w:color="000000"/>
        </w:rPr>
        <w:t>COTISATION</w:t>
      </w:r>
    </w:p>
    <w:p w:rsidR="00CA27FD" w:rsidRDefault="008D3230">
      <w:pPr>
        <w:spacing w:after="0" w:line="240" w:lineRule="auto"/>
        <w:ind w:left="19" w:right="28"/>
        <w:rPr>
          <w:rFonts w:ascii="Comic Sans MS" w:hAnsi="Comic Sans MS"/>
          <w:sz w:val="20"/>
          <w:szCs w:val="20"/>
        </w:rPr>
      </w:pPr>
      <w:r>
        <w:rPr>
          <w:rFonts w:ascii="Comic Sans MS" w:hAnsi="Comic Sans MS"/>
          <w:sz w:val="20"/>
          <w:szCs w:val="20"/>
        </w:rPr>
        <w:t xml:space="preserve">Chaque cotisation couvre une année scolaire, du 1 </w:t>
      </w:r>
      <w:r>
        <w:rPr>
          <w:rFonts w:ascii="Comic Sans MS" w:hAnsi="Comic Sans MS"/>
          <w:sz w:val="20"/>
          <w:szCs w:val="20"/>
          <w:vertAlign w:val="superscript"/>
        </w:rPr>
        <w:t xml:space="preserve">er </w:t>
      </w:r>
      <w:r>
        <w:rPr>
          <w:rFonts w:ascii="Comic Sans MS" w:hAnsi="Comic Sans MS"/>
          <w:sz w:val="20"/>
          <w:szCs w:val="20"/>
        </w:rPr>
        <w:t>septembre de l'année N au 31 août de l'année suivante.</w:t>
      </w:r>
    </w:p>
    <w:p w:rsidR="00CA27FD" w:rsidRDefault="008D3230">
      <w:pPr>
        <w:spacing w:after="0" w:line="240" w:lineRule="auto"/>
        <w:ind w:left="17" w:right="28"/>
        <w:rPr>
          <w:rFonts w:ascii="Comic Sans MS" w:hAnsi="Comic Sans MS"/>
          <w:sz w:val="20"/>
          <w:szCs w:val="20"/>
        </w:rPr>
      </w:pPr>
      <w:r>
        <w:rPr>
          <w:rFonts w:ascii="Comic Sans MS" w:hAnsi="Comic Sans MS"/>
          <w:sz w:val="20"/>
          <w:szCs w:val="20"/>
        </w:rPr>
        <w:t>Cette cotisation est destinée :</w:t>
      </w:r>
    </w:p>
    <w:p w:rsidR="00CA27FD" w:rsidRDefault="008D3230">
      <w:pPr>
        <w:pStyle w:val="Paragraphedeliste"/>
        <w:numPr>
          <w:ilvl w:val="0"/>
          <w:numId w:val="3"/>
        </w:numPr>
        <w:spacing w:after="0" w:line="240" w:lineRule="auto"/>
        <w:ind w:right="-25"/>
        <w:rPr>
          <w:rFonts w:ascii="Comic Sans MS" w:hAnsi="Comic Sans MS"/>
          <w:sz w:val="20"/>
          <w:szCs w:val="20"/>
        </w:rPr>
      </w:pPr>
      <w:r>
        <w:rPr>
          <w:noProof/>
        </w:rPr>
        <w:drawing>
          <wp:anchor distT="0" distB="0" distL="114300" distR="114300" simplePos="0" relativeHeight="4" behindDoc="0" locked="0" layoutInCell="0" allowOverlap="1" wp14:anchorId="5E364D1D" wp14:editId="64393E8E">
            <wp:simplePos x="0" y="0"/>
            <wp:positionH relativeFrom="page">
              <wp:posOffset>558165</wp:posOffset>
            </wp:positionH>
            <wp:positionV relativeFrom="page">
              <wp:posOffset>8367395</wp:posOffset>
            </wp:positionV>
            <wp:extent cx="6350" cy="6350"/>
            <wp:effectExtent l="0" t="0" r="0" b="0"/>
            <wp:wrapSquare wrapText="bothSides"/>
            <wp:docPr id="2" name="Picture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12"/>
                    <pic:cNvPicPr>
                      <a:picLocks noChangeAspect="1" noChangeArrowheads="1"/>
                    </pic:cNvPicPr>
                  </pic:nvPicPr>
                  <pic:blipFill>
                    <a:blip r:embed="rId8"/>
                    <a:stretch>
                      <a:fillRect/>
                    </a:stretch>
                  </pic:blipFill>
                  <pic:spPr bwMode="auto">
                    <a:xfrm>
                      <a:off x="0" y="0"/>
                      <a:ext cx="6350" cy="6350"/>
                    </a:xfrm>
                    <a:prstGeom prst="rect">
                      <a:avLst/>
                    </a:prstGeom>
                    <a:noFill/>
                  </pic:spPr>
                </pic:pic>
              </a:graphicData>
            </a:graphic>
          </wp:anchor>
        </w:drawing>
      </w:r>
      <w:r>
        <w:rPr>
          <w:rFonts w:ascii="Comic Sans MS" w:hAnsi="Comic Sans MS"/>
          <w:sz w:val="20"/>
          <w:szCs w:val="20"/>
        </w:rPr>
        <w:t xml:space="preserve">A couvrir tous les frais engagés pour la bonne marche de l'association, </w:t>
      </w:r>
    </w:p>
    <w:p w:rsidR="00CA27FD" w:rsidRDefault="008D3230">
      <w:pPr>
        <w:pStyle w:val="Paragraphedeliste"/>
        <w:numPr>
          <w:ilvl w:val="0"/>
          <w:numId w:val="3"/>
        </w:numPr>
        <w:spacing w:after="0" w:line="240" w:lineRule="auto"/>
        <w:ind w:right="2386"/>
        <w:rPr>
          <w:rFonts w:ascii="Comic Sans MS" w:hAnsi="Comic Sans MS"/>
          <w:sz w:val="20"/>
          <w:szCs w:val="20"/>
        </w:rPr>
      </w:pPr>
      <w:r>
        <w:rPr>
          <w:rFonts w:ascii="Comic Sans MS" w:hAnsi="Comic Sans MS"/>
          <w:sz w:val="20"/>
          <w:szCs w:val="20"/>
        </w:rPr>
        <w:t>A contribuer aux frais musicaux.</w:t>
      </w:r>
    </w:p>
    <w:p w:rsidR="00CA27FD" w:rsidRDefault="00CA27FD">
      <w:pPr>
        <w:pStyle w:val="Paragraphedeliste"/>
        <w:spacing w:after="0" w:line="240" w:lineRule="auto"/>
        <w:ind w:right="2386"/>
        <w:rPr>
          <w:rFonts w:ascii="Comic Sans MS" w:hAnsi="Comic Sans MS"/>
          <w:sz w:val="20"/>
          <w:szCs w:val="20"/>
        </w:rPr>
      </w:pPr>
    </w:p>
    <w:p w:rsidR="00CA27FD" w:rsidRDefault="008D3230">
      <w:pPr>
        <w:spacing w:after="0" w:line="240" w:lineRule="auto"/>
        <w:ind w:left="19" w:right="28"/>
        <w:rPr>
          <w:rFonts w:ascii="Comic Sans MS" w:hAnsi="Comic Sans MS"/>
          <w:sz w:val="20"/>
          <w:szCs w:val="20"/>
        </w:rPr>
      </w:pPr>
      <w:r>
        <w:rPr>
          <w:rFonts w:ascii="Comic Sans MS" w:hAnsi="Comic Sans MS"/>
          <w:sz w:val="20"/>
          <w:szCs w:val="20"/>
        </w:rPr>
        <w:t>Elle est payable en une à quatre fois, en espèces, par chèque ou par virement bancaire. Tous les chèques seront datés et remis lors du premier paieme</w:t>
      </w:r>
      <w:r>
        <w:rPr>
          <w:rFonts w:ascii="Comic Sans MS" w:hAnsi="Comic Sans MS"/>
          <w:sz w:val="20"/>
          <w:szCs w:val="20"/>
        </w:rPr>
        <w:t>nt à l'inscription. Le premier chèque sera encaissé immédiatement, les suivants, aux dates convenues ou prédéfinies. Tout cas particulier pourra être pris en compte par le Président.</w:t>
      </w:r>
    </w:p>
    <w:p w:rsidR="00CA27FD" w:rsidRDefault="00CA27FD">
      <w:pPr>
        <w:spacing w:after="0" w:line="240" w:lineRule="auto"/>
        <w:ind w:left="19" w:right="28"/>
        <w:rPr>
          <w:rFonts w:ascii="Comic Sans MS" w:hAnsi="Comic Sans MS"/>
          <w:sz w:val="20"/>
          <w:szCs w:val="20"/>
        </w:rPr>
      </w:pPr>
    </w:p>
    <w:p w:rsidR="00CA27FD" w:rsidRDefault="008D3230">
      <w:pPr>
        <w:spacing w:after="0" w:line="240" w:lineRule="auto"/>
        <w:ind w:left="19" w:right="28"/>
        <w:rPr>
          <w:rFonts w:ascii="Comic Sans MS" w:hAnsi="Comic Sans MS"/>
          <w:sz w:val="20"/>
          <w:szCs w:val="20"/>
        </w:rPr>
      </w:pPr>
      <w:r>
        <w:rPr>
          <w:rFonts w:ascii="Comic Sans MS" w:hAnsi="Comic Sans MS"/>
          <w:sz w:val="20"/>
          <w:szCs w:val="20"/>
        </w:rPr>
        <w:t>L'inscription des nouveaux choristes sera possible jusqu'au 31 octobre d</w:t>
      </w:r>
      <w:r>
        <w:rPr>
          <w:rFonts w:ascii="Comic Sans MS" w:hAnsi="Comic Sans MS"/>
          <w:sz w:val="20"/>
          <w:szCs w:val="20"/>
        </w:rPr>
        <w:t>e chaque année.</w:t>
      </w:r>
    </w:p>
    <w:p w:rsidR="00CA27FD" w:rsidRDefault="008D3230">
      <w:pPr>
        <w:spacing w:after="0" w:line="240" w:lineRule="auto"/>
        <w:ind w:left="19" w:right="28"/>
        <w:rPr>
          <w:rFonts w:ascii="Comic Sans MS" w:hAnsi="Comic Sans MS"/>
          <w:sz w:val="20"/>
          <w:szCs w:val="20"/>
        </w:rPr>
      </w:pPr>
      <w:r>
        <w:rPr>
          <w:rFonts w:ascii="Comic Sans MS" w:hAnsi="Comic Sans MS"/>
          <w:sz w:val="20"/>
          <w:szCs w:val="20"/>
        </w:rPr>
        <w:t>Tout adhérent doit être à jour de ses cotisations. L'association ne pratique pas le prorata en cas d'inscription très exceptionnelle en cours d'année, ni de remboursement en cas d'arrêt de l'activité en cours d'année. La qualité de membre s</w:t>
      </w:r>
      <w:r>
        <w:rPr>
          <w:rFonts w:ascii="Comic Sans MS" w:hAnsi="Comic Sans MS"/>
          <w:sz w:val="20"/>
          <w:szCs w:val="20"/>
        </w:rPr>
        <w:t>e perd en cas de : décès, démission en cours d'année, maladie sur présentation d'un justificatif, déménagement sur présentation d'un justificatif, radiation par le conseil d'administration pour motif grave.</w:t>
      </w:r>
    </w:p>
    <w:p w:rsidR="00CA27FD" w:rsidRDefault="00CA27FD">
      <w:pPr>
        <w:spacing w:after="0" w:line="240" w:lineRule="auto"/>
        <w:ind w:left="19" w:right="28"/>
        <w:rPr>
          <w:rFonts w:ascii="Comic Sans MS" w:hAnsi="Comic Sans MS"/>
          <w:sz w:val="20"/>
          <w:szCs w:val="20"/>
        </w:rPr>
      </w:pPr>
    </w:p>
    <w:p w:rsidR="00CA27FD" w:rsidRDefault="008D3230">
      <w:pPr>
        <w:numPr>
          <w:ilvl w:val="0"/>
          <w:numId w:val="2"/>
        </w:numPr>
        <w:spacing w:after="0" w:line="240" w:lineRule="auto"/>
        <w:rPr>
          <w:rFonts w:ascii="Comic Sans MS" w:hAnsi="Comic Sans MS"/>
          <w:b/>
          <w:sz w:val="20"/>
          <w:szCs w:val="20"/>
        </w:rPr>
      </w:pPr>
      <w:r>
        <w:rPr>
          <w:rFonts w:ascii="Comic Sans MS" w:hAnsi="Comic Sans MS"/>
          <w:b/>
          <w:sz w:val="20"/>
          <w:szCs w:val="20"/>
          <w:u w:val="single" w:color="000000"/>
        </w:rPr>
        <w:t>OBJECTIF ET VIE DU CHŒUR</w:t>
      </w:r>
    </w:p>
    <w:p w:rsidR="00CA27FD" w:rsidRDefault="008D3230">
      <w:pPr>
        <w:spacing w:after="0" w:line="240" w:lineRule="auto"/>
        <w:ind w:left="19" w:right="28"/>
        <w:rPr>
          <w:rFonts w:ascii="Comic Sans MS" w:hAnsi="Comic Sans MS"/>
          <w:sz w:val="20"/>
          <w:szCs w:val="20"/>
        </w:rPr>
      </w:pPr>
      <w:r>
        <w:rPr>
          <w:rFonts w:ascii="Comic Sans MS" w:hAnsi="Comic Sans MS"/>
          <w:sz w:val="20"/>
          <w:szCs w:val="20"/>
        </w:rPr>
        <w:t>Notre chorale a pour bu</w:t>
      </w:r>
      <w:r>
        <w:rPr>
          <w:rFonts w:ascii="Comic Sans MS" w:hAnsi="Comic Sans MS"/>
          <w:sz w:val="20"/>
          <w:szCs w:val="20"/>
        </w:rPr>
        <w:t>t de pratiquer et développer l'art du chant choral dans le respect des exigences musicales et de la convivialité du groupe.</w:t>
      </w:r>
      <w:r w:rsidR="00922775">
        <w:rPr>
          <w:rFonts w:ascii="Comic Sans MS" w:hAnsi="Comic Sans MS"/>
          <w:sz w:val="20"/>
          <w:szCs w:val="20"/>
        </w:rPr>
        <w:t xml:space="preserve"> Le répertoire n’est pas forcement 10</w:t>
      </w:r>
      <w:r w:rsidR="00ED5CA2">
        <w:rPr>
          <w:rFonts w:ascii="Comic Sans MS" w:hAnsi="Comic Sans MS"/>
          <w:sz w:val="20"/>
          <w:szCs w:val="20"/>
        </w:rPr>
        <w:t>0</w:t>
      </w:r>
      <w:r w:rsidR="00922775">
        <w:rPr>
          <w:rFonts w:ascii="Comic Sans MS" w:hAnsi="Comic Sans MS"/>
          <w:sz w:val="20"/>
          <w:szCs w:val="20"/>
        </w:rPr>
        <w:t>% chansons françaises.</w:t>
      </w:r>
    </w:p>
    <w:p w:rsidR="00922775" w:rsidRDefault="00922775">
      <w:pPr>
        <w:spacing w:after="0" w:line="240" w:lineRule="auto"/>
        <w:ind w:left="19" w:right="28"/>
        <w:rPr>
          <w:rFonts w:ascii="Comic Sans MS" w:hAnsi="Comic Sans MS"/>
          <w:sz w:val="20"/>
          <w:szCs w:val="20"/>
        </w:rPr>
      </w:pPr>
    </w:p>
    <w:p w:rsidR="00CA27FD" w:rsidRDefault="008D3230">
      <w:pPr>
        <w:numPr>
          <w:ilvl w:val="0"/>
          <w:numId w:val="2"/>
        </w:numPr>
        <w:spacing w:after="0" w:line="240" w:lineRule="auto"/>
        <w:rPr>
          <w:rFonts w:ascii="Comic Sans MS" w:hAnsi="Comic Sans MS"/>
          <w:b/>
          <w:sz w:val="20"/>
          <w:szCs w:val="20"/>
        </w:rPr>
      </w:pPr>
      <w:r>
        <w:rPr>
          <w:rFonts w:ascii="Comic Sans MS" w:hAnsi="Comic Sans MS"/>
          <w:b/>
          <w:sz w:val="20"/>
          <w:szCs w:val="20"/>
          <w:u w:val="single" w:color="000000"/>
        </w:rPr>
        <w:t>REPETITIONS</w:t>
      </w:r>
    </w:p>
    <w:p w:rsidR="00CA27FD" w:rsidRDefault="00CA27FD">
      <w:pPr>
        <w:spacing w:after="0" w:line="240" w:lineRule="auto"/>
        <w:ind w:left="720"/>
        <w:rPr>
          <w:rFonts w:ascii="Comic Sans MS" w:hAnsi="Comic Sans MS"/>
          <w:b/>
          <w:sz w:val="20"/>
          <w:szCs w:val="20"/>
        </w:rPr>
      </w:pPr>
    </w:p>
    <w:p w:rsidR="00CA27FD" w:rsidRDefault="008D3230">
      <w:pPr>
        <w:pStyle w:val="Titre1"/>
        <w:spacing w:after="0" w:line="240" w:lineRule="auto"/>
        <w:rPr>
          <w:rFonts w:ascii="Comic Sans MS" w:hAnsi="Comic Sans MS"/>
          <w:b/>
          <w:i/>
          <w:sz w:val="20"/>
          <w:szCs w:val="20"/>
          <w:u w:val="none"/>
        </w:rPr>
      </w:pPr>
      <w:r>
        <w:rPr>
          <w:rFonts w:ascii="Comic Sans MS" w:hAnsi="Comic Sans MS"/>
          <w:b/>
          <w:i/>
          <w:sz w:val="20"/>
          <w:szCs w:val="20"/>
          <w:u w:val="none"/>
        </w:rPr>
        <w:t>4.1 – ORGANISATION</w:t>
      </w:r>
    </w:p>
    <w:p w:rsidR="00CA27FD" w:rsidRDefault="008D3230">
      <w:pPr>
        <w:spacing w:after="0" w:line="240" w:lineRule="auto"/>
        <w:ind w:left="19" w:right="28"/>
        <w:rPr>
          <w:rFonts w:ascii="Comic Sans MS" w:hAnsi="Comic Sans MS"/>
          <w:sz w:val="20"/>
          <w:szCs w:val="20"/>
        </w:rPr>
      </w:pPr>
      <w:r>
        <w:rPr>
          <w:rFonts w:ascii="Comic Sans MS" w:hAnsi="Comic Sans MS"/>
          <w:sz w:val="20"/>
          <w:szCs w:val="20"/>
        </w:rPr>
        <w:t xml:space="preserve">Les répétitions ont lieu les mercredis de 20H à 22H pendant les périodes scolaires. </w:t>
      </w:r>
    </w:p>
    <w:p w:rsidR="00CC35E5" w:rsidRDefault="008D3230">
      <w:pPr>
        <w:spacing w:after="0" w:line="240" w:lineRule="auto"/>
        <w:ind w:left="19" w:right="28"/>
        <w:rPr>
          <w:rFonts w:ascii="Comic Sans MS" w:hAnsi="Comic Sans MS"/>
          <w:sz w:val="20"/>
          <w:szCs w:val="20"/>
        </w:rPr>
      </w:pPr>
      <w:r>
        <w:rPr>
          <w:rFonts w:ascii="Comic Sans MS" w:hAnsi="Comic Sans MS"/>
          <w:sz w:val="20"/>
          <w:szCs w:val="20"/>
        </w:rPr>
        <w:t xml:space="preserve">Pour le cas où des répétitions supplémentaires </w:t>
      </w:r>
      <w:r w:rsidR="00CC35E5">
        <w:rPr>
          <w:rFonts w:ascii="Comic Sans MS" w:hAnsi="Comic Sans MS"/>
          <w:sz w:val="20"/>
          <w:szCs w:val="20"/>
        </w:rPr>
        <w:t xml:space="preserve">(afin de terminer ou d'améliorer l'apprentissage) </w:t>
      </w:r>
      <w:r>
        <w:rPr>
          <w:rFonts w:ascii="Comic Sans MS" w:hAnsi="Comic Sans MS"/>
          <w:sz w:val="20"/>
          <w:szCs w:val="20"/>
        </w:rPr>
        <w:t xml:space="preserve">seraient nécessaires </w:t>
      </w:r>
      <w:r w:rsidR="00CC35E5">
        <w:rPr>
          <w:rFonts w:ascii="Comic Sans MS" w:hAnsi="Comic Sans MS"/>
          <w:sz w:val="20"/>
          <w:szCs w:val="20"/>
        </w:rPr>
        <w:t>en cours ou en fin d’année vous en serez informés dès que possible.</w:t>
      </w:r>
      <w:r>
        <w:rPr>
          <w:rFonts w:ascii="Comic Sans MS" w:hAnsi="Comic Sans MS"/>
          <w:sz w:val="20"/>
          <w:szCs w:val="20"/>
        </w:rPr>
        <w:t xml:space="preserve"> </w:t>
      </w:r>
    </w:p>
    <w:p w:rsidR="00CA27FD" w:rsidRDefault="00F61188">
      <w:pPr>
        <w:spacing w:after="0" w:line="240" w:lineRule="auto"/>
        <w:ind w:left="19" w:right="28"/>
        <w:rPr>
          <w:rFonts w:ascii="Comic Sans MS" w:hAnsi="Comic Sans MS"/>
          <w:sz w:val="20"/>
          <w:szCs w:val="20"/>
        </w:rPr>
      </w:pPr>
      <w:r>
        <w:rPr>
          <w:rFonts w:ascii="Comic Sans MS" w:hAnsi="Comic Sans MS"/>
          <w:sz w:val="20"/>
          <w:szCs w:val="20"/>
        </w:rPr>
        <w:t>La Chef</w:t>
      </w:r>
      <w:r w:rsidR="00CC35E5">
        <w:rPr>
          <w:rFonts w:ascii="Comic Sans MS" w:hAnsi="Comic Sans MS"/>
          <w:sz w:val="20"/>
          <w:szCs w:val="20"/>
        </w:rPr>
        <w:t xml:space="preserve">fe </w:t>
      </w:r>
      <w:r>
        <w:rPr>
          <w:rFonts w:ascii="Comic Sans MS" w:hAnsi="Comic Sans MS"/>
          <w:sz w:val="20"/>
          <w:szCs w:val="20"/>
        </w:rPr>
        <w:t>de Chœur décidera, après concertation avec le conseil d'administration, de la tenue et de la date de la répétition.</w:t>
      </w:r>
    </w:p>
    <w:p w:rsidR="00CA27FD" w:rsidRDefault="00CA27FD">
      <w:pPr>
        <w:spacing w:after="0" w:line="240" w:lineRule="auto"/>
        <w:ind w:left="19" w:right="28"/>
        <w:rPr>
          <w:rFonts w:ascii="Comic Sans MS" w:hAnsi="Comic Sans MS"/>
          <w:sz w:val="20"/>
          <w:szCs w:val="20"/>
        </w:rPr>
      </w:pPr>
    </w:p>
    <w:p w:rsidR="00CA27FD" w:rsidRDefault="00CA27FD">
      <w:pPr>
        <w:spacing w:after="0" w:line="240" w:lineRule="auto"/>
        <w:ind w:left="19" w:right="28"/>
        <w:rPr>
          <w:rFonts w:ascii="Comic Sans MS" w:hAnsi="Comic Sans MS"/>
          <w:sz w:val="20"/>
          <w:szCs w:val="20"/>
        </w:rPr>
      </w:pPr>
    </w:p>
    <w:p w:rsidR="00CA27FD" w:rsidRDefault="00CA27FD">
      <w:pPr>
        <w:spacing w:after="0" w:line="240" w:lineRule="auto"/>
        <w:ind w:left="19" w:right="28"/>
        <w:rPr>
          <w:rFonts w:ascii="Comic Sans MS" w:hAnsi="Comic Sans MS"/>
          <w:sz w:val="20"/>
          <w:szCs w:val="20"/>
        </w:rPr>
      </w:pPr>
    </w:p>
    <w:p w:rsidR="00CA27FD" w:rsidRDefault="00CA27FD">
      <w:pPr>
        <w:spacing w:after="0" w:line="240" w:lineRule="auto"/>
        <w:ind w:left="19" w:right="28"/>
        <w:rPr>
          <w:rFonts w:ascii="Comic Sans MS" w:hAnsi="Comic Sans MS"/>
          <w:sz w:val="20"/>
          <w:szCs w:val="20"/>
        </w:rPr>
      </w:pPr>
    </w:p>
    <w:p w:rsidR="00CA27FD" w:rsidRDefault="00CA27FD">
      <w:pPr>
        <w:pStyle w:val="Titre1"/>
        <w:tabs>
          <w:tab w:val="center" w:pos="2095"/>
        </w:tabs>
        <w:spacing w:after="0" w:line="240" w:lineRule="auto"/>
        <w:rPr>
          <w:rFonts w:ascii="Comic Sans MS" w:hAnsi="Comic Sans MS"/>
          <w:b/>
          <w:sz w:val="20"/>
          <w:szCs w:val="20"/>
          <w:u w:val="none"/>
        </w:rPr>
      </w:pPr>
    </w:p>
    <w:p w:rsidR="00CA27FD" w:rsidRPr="00E33A4D" w:rsidRDefault="008D3230">
      <w:pPr>
        <w:pStyle w:val="Titre1"/>
        <w:tabs>
          <w:tab w:val="center" w:pos="2095"/>
        </w:tabs>
        <w:spacing w:after="0" w:line="240" w:lineRule="auto"/>
        <w:rPr>
          <w:rFonts w:ascii="Comic Sans MS" w:hAnsi="Comic Sans MS"/>
          <w:b/>
          <w:i/>
          <w:iCs/>
          <w:sz w:val="20"/>
          <w:szCs w:val="20"/>
          <w:u w:val="none"/>
        </w:rPr>
      </w:pPr>
      <w:r>
        <w:rPr>
          <w:rFonts w:ascii="Comic Sans MS" w:hAnsi="Comic Sans MS"/>
          <w:b/>
          <w:sz w:val="20"/>
          <w:szCs w:val="20"/>
          <w:u w:val="none"/>
        </w:rPr>
        <w:t xml:space="preserve">4.2 - </w:t>
      </w:r>
      <w:r w:rsidRPr="00E33A4D">
        <w:rPr>
          <w:rFonts w:ascii="Comic Sans MS" w:hAnsi="Comic Sans MS"/>
          <w:b/>
          <w:i/>
          <w:iCs/>
          <w:sz w:val="20"/>
          <w:szCs w:val="20"/>
          <w:u w:val="none"/>
        </w:rPr>
        <w:t>ENGAGEMENT DES CHORISTES</w:t>
      </w:r>
    </w:p>
    <w:p w:rsidR="00CA27FD" w:rsidRDefault="008D3230">
      <w:pPr>
        <w:spacing w:after="0" w:line="240" w:lineRule="auto"/>
        <w:ind w:left="28"/>
        <w:rPr>
          <w:rFonts w:ascii="Comic Sans MS" w:hAnsi="Comic Sans MS"/>
          <w:sz w:val="20"/>
          <w:szCs w:val="20"/>
        </w:rPr>
      </w:pPr>
      <w:r>
        <w:rPr>
          <w:rFonts w:ascii="Comic Sans MS" w:hAnsi="Comic Sans MS"/>
          <w:sz w:val="20"/>
          <w:szCs w:val="20"/>
        </w:rPr>
        <w:t xml:space="preserve">La présence des choristes est indispensable aux répétitions habituelles et </w:t>
      </w:r>
      <w:r>
        <w:rPr>
          <w:rFonts w:ascii="Comic Sans MS" w:hAnsi="Comic Sans MS"/>
          <w:sz w:val="20"/>
          <w:szCs w:val="20"/>
        </w:rPr>
        <w:t>dans la mesure du possible aux répétitions supplémentaires demandées par le chef de chœur.</w:t>
      </w:r>
    </w:p>
    <w:p w:rsidR="00CA27FD" w:rsidRDefault="008D3230">
      <w:pPr>
        <w:spacing w:after="0" w:line="240" w:lineRule="auto"/>
        <w:ind w:left="28"/>
        <w:rPr>
          <w:rFonts w:ascii="Comic Sans MS" w:hAnsi="Comic Sans MS"/>
          <w:b/>
          <w:sz w:val="20"/>
          <w:szCs w:val="20"/>
        </w:rPr>
      </w:pPr>
      <w:r>
        <w:rPr>
          <w:rFonts w:ascii="Comic Sans MS" w:hAnsi="Comic Sans MS"/>
          <w:b/>
          <w:i/>
          <w:sz w:val="20"/>
          <w:szCs w:val="20"/>
        </w:rPr>
        <w:t>Chaque choriste s'engage à participer à un maximum de répétitions et prestations extérieures (11 novembre, 8 mai) afin que le chœur puisse se produire avec un effect</w:t>
      </w:r>
      <w:r>
        <w:rPr>
          <w:rFonts w:ascii="Comic Sans MS" w:hAnsi="Comic Sans MS"/>
          <w:b/>
          <w:i/>
          <w:sz w:val="20"/>
          <w:szCs w:val="20"/>
        </w:rPr>
        <w:t>if suffisant et assurer des prestations de qualité</w:t>
      </w:r>
      <w:r>
        <w:rPr>
          <w:rFonts w:ascii="Comic Sans MS" w:hAnsi="Comic Sans MS"/>
          <w:b/>
          <w:sz w:val="20"/>
          <w:szCs w:val="20"/>
        </w:rPr>
        <w:t>.</w:t>
      </w:r>
    </w:p>
    <w:p w:rsidR="00CA27FD" w:rsidRDefault="008D3230">
      <w:pPr>
        <w:spacing w:after="0" w:line="240" w:lineRule="auto"/>
        <w:ind w:left="28"/>
        <w:rPr>
          <w:rFonts w:ascii="Comic Sans MS" w:hAnsi="Comic Sans MS"/>
          <w:sz w:val="20"/>
          <w:szCs w:val="20"/>
        </w:rPr>
      </w:pPr>
      <w:r>
        <w:rPr>
          <w:rFonts w:ascii="Comic Sans MS" w:hAnsi="Comic Sans MS"/>
          <w:sz w:val="20"/>
          <w:szCs w:val="20"/>
        </w:rPr>
        <w:t>La présence aux concerts est obligatoire. La tenue est fixée par le conseil d'administration en concertation avec le chef de chœur.</w:t>
      </w:r>
    </w:p>
    <w:p w:rsidR="00CA27FD" w:rsidRDefault="00665895">
      <w:pPr>
        <w:spacing w:after="0" w:line="240" w:lineRule="auto"/>
        <w:ind w:left="28"/>
        <w:rPr>
          <w:rFonts w:ascii="Comic Sans MS" w:hAnsi="Comic Sans MS"/>
          <w:sz w:val="20"/>
          <w:szCs w:val="20"/>
        </w:rPr>
      </w:pPr>
      <w:r>
        <w:rPr>
          <w:rFonts w:ascii="Comic Sans MS" w:hAnsi="Comic Sans MS"/>
          <w:sz w:val="20"/>
          <w:szCs w:val="20"/>
        </w:rPr>
        <w:t>Lors des manifestations, les choristes sont tenus de porter la chemise aux couleurs du Chœur Ensemble Un émargement sera obligatoire avant chaque répétition et manifestation (contrôle sécurité Vigie pirate).</w:t>
      </w:r>
    </w:p>
    <w:p w:rsidR="00CA27FD" w:rsidRDefault="00CA27FD">
      <w:pPr>
        <w:pStyle w:val="Titre1"/>
        <w:tabs>
          <w:tab w:val="center" w:pos="2626"/>
        </w:tabs>
        <w:spacing w:after="0" w:line="240" w:lineRule="auto"/>
        <w:rPr>
          <w:rFonts w:ascii="Comic Sans MS" w:hAnsi="Comic Sans MS"/>
          <w:b/>
          <w:sz w:val="20"/>
          <w:szCs w:val="20"/>
          <w:u w:val="none"/>
        </w:rPr>
      </w:pPr>
    </w:p>
    <w:p w:rsidR="00CA27FD" w:rsidRDefault="008D3230">
      <w:pPr>
        <w:pStyle w:val="Titre1"/>
        <w:tabs>
          <w:tab w:val="center" w:pos="2626"/>
        </w:tabs>
        <w:spacing w:after="0" w:line="240" w:lineRule="auto"/>
        <w:rPr>
          <w:rFonts w:ascii="Comic Sans MS" w:hAnsi="Comic Sans MS"/>
          <w:b/>
          <w:sz w:val="20"/>
          <w:szCs w:val="20"/>
          <w:u w:val="none"/>
        </w:rPr>
      </w:pPr>
      <w:r>
        <w:rPr>
          <w:rFonts w:ascii="Comic Sans MS" w:hAnsi="Comic Sans MS"/>
          <w:b/>
          <w:sz w:val="20"/>
          <w:szCs w:val="20"/>
          <w:u w:val="none"/>
        </w:rPr>
        <w:t xml:space="preserve">4.3 - </w:t>
      </w:r>
      <w:r>
        <w:rPr>
          <w:rFonts w:ascii="Comic Sans MS" w:hAnsi="Comic Sans MS"/>
          <w:b/>
          <w:sz w:val="20"/>
          <w:szCs w:val="20"/>
          <w:u w:val="none"/>
        </w:rPr>
        <w:tab/>
      </w:r>
      <w:r w:rsidRPr="00E33A4D">
        <w:rPr>
          <w:rFonts w:ascii="Comic Sans MS" w:hAnsi="Comic Sans MS"/>
          <w:b/>
          <w:i/>
          <w:iCs/>
          <w:sz w:val="20"/>
          <w:szCs w:val="20"/>
          <w:u w:val="none"/>
        </w:rPr>
        <w:t>RÈGLES DE CONDUITE ET APPRENTISSAGE</w:t>
      </w:r>
    </w:p>
    <w:p w:rsidR="00CA27FD" w:rsidRDefault="008D3230">
      <w:pPr>
        <w:spacing w:after="0" w:line="240" w:lineRule="auto"/>
        <w:ind w:left="28"/>
        <w:rPr>
          <w:rFonts w:ascii="Comic Sans MS" w:hAnsi="Comic Sans MS"/>
          <w:sz w:val="20"/>
          <w:szCs w:val="20"/>
        </w:rPr>
      </w:pPr>
      <w:r>
        <w:rPr>
          <w:rFonts w:ascii="Comic Sans MS" w:hAnsi="Comic Sans MS"/>
          <w:sz w:val="20"/>
          <w:szCs w:val="20"/>
        </w:rPr>
        <w:t>Bien qu'elles soient organisées dans un esprit de détente et de convivialité</w:t>
      </w:r>
      <w:r>
        <w:rPr>
          <w:rFonts w:ascii="Comic Sans MS" w:hAnsi="Comic Sans MS"/>
          <w:sz w:val="20"/>
          <w:szCs w:val="20"/>
        </w:rPr>
        <w:t>, et bien que nous ne soyons que des amateurs, les répétitions impliquent néanmoins quelques règles de conduite indispensables au travail du chant choral :</w:t>
      </w:r>
    </w:p>
    <w:p w:rsidR="00CA27FD" w:rsidRDefault="008D3230">
      <w:pPr>
        <w:pStyle w:val="Paragraphedeliste"/>
        <w:numPr>
          <w:ilvl w:val="0"/>
          <w:numId w:val="1"/>
        </w:numPr>
        <w:spacing w:after="0" w:line="240" w:lineRule="auto"/>
        <w:ind w:firstLine="0"/>
        <w:rPr>
          <w:rFonts w:ascii="Comic Sans MS" w:hAnsi="Comic Sans MS"/>
          <w:sz w:val="20"/>
          <w:szCs w:val="20"/>
        </w:rPr>
      </w:pPr>
      <w:r>
        <w:rPr>
          <w:rFonts w:ascii="Comic Sans MS" w:hAnsi="Comic Sans MS"/>
          <w:sz w:val="20"/>
          <w:szCs w:val="20"/>
        </w:rPr>
        <w:t>Arriver à l'heure afin de ne pas perturber le travail en cours,</w:t>
      </w:r>
    </w:p>
    <w:p w:rsidR="00CA27FD" w:rsidRDefault="008D3230">
      <w:pPr>
        <w:pStyle w:val="Paragraphedeliste"/>
        <w:numPr>
          <w:ilvl w:val="0"/>
          <w:numId w:val="1"/>
        </w:numPr>
        <w:spacing w:after="0" w:line="240" w:lineRule="auto"/>
        <w:ind w:firstLine="0"/>
        <w:rPr>
          <w:rFonts w:ascii="Comic Sans MS" w:hAnsi="Comic Sans MS"/>
          <w:sz w:val="20"/>
          <w:szCs w:val="20"/>
        </w:rPr>
      </w:pPr>
      <w:r>
        <w:rPr>
          <w:rFonts w:ascii="Comic Sans MS" w:hAnsi="Comic Sans MS"/>
          <w:sz w:val="20"/>
          <w:szCs w:val="20"/>
        </w:rPr>
        <w:t xml:space="preserve">Pendant les répétitions, écouter et </w:t>
      </w:r>
      <w:r>
        <w:rPr>
          <w:rFonts w:ascii="Comic Sans MS" w:hAnsi="Comic Sans MS"/>
          <w:sz w:val="20"/>
          <w:szCs w:val="20"/>
        </w:rPr>
        <w:t xml:space="preserve">respecter les consignes du chef de chœur. </w:t>
      </w:r>
    </w:p>
    <w:p w:rsidR="00CA27FD" w:rsidRDefault="008D3230">
      <w:pPr>
        <w:pStyle w:val="Paragraphedeliste"/>
        <w:spacing w:after="0" w:line="240" w:lineRule="auto"/>
        <w:ind w:firstLine="696"/>
        <w:rPr>
          <w:rFonts w:ascii="Comic Sans MS" w:hAnsi="Comic Sans MS"/>
          <w:sz w:val="20"/>
          <w:szCs w:val="20"/>
        </w:rPr>
      </w:pPr>
      <w:r>
        <w:rPr>
          <w:rFonts w:ascii="Comic Sans MS" w:hAnsi="Comic Sans MS"/>
          <w:sz w:val="20"/>
          <w:szCs w:val="20"/>
        </w:rPr>
        <w:t>Les pupitres qui ne chantent pas observent le silence,</w:t>
      </w:r>
    </w:p>
    <w:p w:rsidR="00CA27FD" w:rsidRDefault="008D3230">
      <w:pPr>
        <w:pStyle w:val="Paragraphedeliste"/>
        <w:numPr>
          <w:ilvl w:val="0"/>
          <w:numId w:val="1"/>
        </w:numPr>
        <w:spacing w:after="0" w:line="240" w:lineRule="auto"/>
        <w:ind w:firstLine="0"/>
        <w:rPr>
          <w:rFonts w:ascii="Comic Sans MS" w:hAnsi="Comic Sans MS"/>
          <w:sz w:val="20"/>
          <w:szCs w:val="20"/>
        </w:rPr>
      </w:pPr>
      <w:r>
        <w:rPr>
          <w:rFonts w:ascii="Comic Sans MS" w:hAnsi="Comic Sans MS"/>
          <w:sz w:val="20"/>
          <w:szCs w:val="20"/>
        </w:rPr>
        <w:t>L'utilisation du téléphone portable est à éviter, dans la mesure du possible</w:t>
      </w:r>
    </w:p>
    <w:p w:rsidR="00CA27FD" w:rsidRDefault="008D3230">
      <w:pPr>
        <w:pStyle w:val="Paragraphedeliste"/>
        <w:numPr>
          <w:ilvl w:val="0"/>
          <w:numId w:val="1"/>
        </w:numPr>
        <w:spacing w:after="0" w:line="240" w:lineRule="auto"/>
        <w:ind w:firstLine="0"/>
        <w:rPr>
          <w:rFonts w:ascii="Comic Sans MS" w:hAnsi="Comic Sans MS"/>
          <w:sz w:val="20"/>
          <w:szCs w:val="20"/>
        </w:rPr>
      </w:pPr>
      <w:r>
        <w:rPr>
          <w:rFonts w:ascii="Comic Sans MS" w:hAnsi="Comic Sans MS"/>
          <w:sz w:val="20"/>
          <w:szCs w:val="20"/>
        </w:rPr>
        <w:t>Pour être efficaces et satisfaisantes, les répétitions doivent absolument être pr</w:t>
      </w:r>
      <w:r>
        <w:rPr>
          <w:rFonts w:ascii="Comic Sans MS" w:hAnsi="Comic Sans MS"/>
          <w:sz w:val="20"/>
          <w:szCs w:val="20"/>
        </w:rPr>
        <w:t>éparées par chaque choriste par un travail individuel de manière assidue. A cet effet, les voix enregistrées sur MP3 sont fournies aux choristes tout au long de l'année.</w:t>
      </w:r>
    </w:p>
    <w:p w:rsidR="00CA27FD" w:rsidRDefault="00CA27FD">
      <w:pPr>
        <w:pStyle w:val="Paragraphedeliste"/>
        <w:spacing w:after="0" w:line="240" w:lineRule="auto"/>
        <w:rPr>
          <w:rFonts w:ascii="Comic Sans MS" w:hAnsi="Comic Sans MS"/>
          <w:sz w:val="20"/>
          <w:szCs w:val="20"/>
        </w:rPr>
      </w:pPr>
    </w:p>
    <w:p w:rsidR="00CA27FD" w:rsidRDefault="008D3230">
      <w:pPr>
        <w:pStyle w:val="Titre1"/>
        <w:numPr>
          <w:ilvl w:val="1"/>
          <w:numId w:val="2"/>
        </w:numPr>
        <w:tabs>
          <w:tab w:val="center" w:pos="2619"/>
        </w:tabs>
        <w:spacing w:after="0" w:line="240" w:lineRule="auto"/>
        <w:ind w:left="709"/>
        <w:rPr>
          <w:rFonts w:ascii="Comic Sans MS" w:hAnsi="Comic Sans MS"/>
          <w:b/>
          <w:sz w:val="20"/>
          <w:szCs w:val="20"/>
          <w:u w:val="none"/>
        </w:rPr>
      </w:pPr>
      <w:r>
        <w:rPr>
          <w:rFonts w:ascii="Comic Sans MS" w:hAnsi="Comic Sans MS"/>
          <w:b/>
          <w:sz w:val="20"/>
          <w:szCs w:val="20"/>
          <w:u w:val="none"/>
        </w:rPr>
        <w:t xml:space="preserve">- </w:t>
      </w:r>
      <w:r w:rsidRPr="00E33A4D">
        <w:rPr>
          <w:rFonts w:ascii="Comic Sans MS" w:hAnsi="Comic Sans MS"/>
          <w:b/>
          <w:i/>
          <w:iCs/>
          <w:sz w:val="20"/>
          <w:szCs w:val="20"/>
          <w:u w:val="none"/>
        </w:rPr>
        <w:t>PRÉPARATION ET RANGEMENT DE LA SALLE</w:t>
      </w:r>
    </w:p>
    <w:p w:rsidR="00CA27FD" w:rsidRDefault="008D3230">
      <w:pPr>
        <w:spacing w:after="0" w:line="240" w:lineRule="auto"/>
        <w:ind w:left="28"/>
        <w:rPr>
          <w:rFonts w:ascii="Comic Sans MS" w:hAnsi="Comic Sans MS"/>
          <w:sz w:val="20"/>
          <w:szCs w:val="20"/>
        </w:rPr>
      </w:pPr>
      <w:r>
        <w:rPr>
          <w:rFonts w:ascii="Comic Sans MS" w:hAnsi="Comic Sans MS"/>
          <w:sz w:val="20"/>
          <w:szCs w:val="20"/>
        </w:rPr>
        <w:t xml:space="preserve">Le rangement de la salle de répétition fait </w:t>
      </w:r>
      <w:r>
        <w:rPr>
          <w:rFonts w:ascii="Comic Sans MS" w:hAnsi="Comic Sans MS"/>
          <w:sz w:val="20"/>
          <w:szCs w:val="20"/>
        </w:rPr>
        <w:t>partie des activités du chœur. À ce titre, chaque choriste veillera à ranger sa chaise correctement et à laisser la salle aussi propre qu'il l'a trouvée en arrivant.</w:t>
      </w:r>
    </w:p>
    <w:p w:rsidR="00CA27FD" w:rsidRDefault="00CA27FD">
      <w:pPr>
        <w:spacing w:after="0" w:line="240" w:lineRule="auto"/>
        <w:ind w:left="28"/>
        <w:rPr>
          <w:rFonts w:ascii="Comic Sans MS" w:hAnsi="Comic Sans MS"/>
          <w:sz w:val="20"/>
          <w:szCs w:val="20"/>
        </w:rPr>
      </w:pPr>
    </w:p>
    <w:p w:rsidR="00CA27FD" w:rsidRDefault="008D3230">
      <w:pPr>
        <w:pStyle w:val="Titre1"/>
        <w:numPr>
          <w:ilvl w:val="0"/>
          <w:numId w:val="2"/>
        </w:numPr>
        <w:spacing w:after="0" w:line="240" w:lineRule="auto"/>
        <w:rPr>
          <w:rFonts w:ascii="Comic Sans MS" w:hAnsi="Comic Sans MS"/>
          <w:b/>
          <w:sz w:val="20"/>
          <w:szCs w:val="20"/>
        </w:rPr>
      </w:pPr>
      <w:r>
        <w:rPr>
          <w:noProof/>
        </w:rPr>
        <w:drawing>
          <wp:anchor distT="0" distB="0" distL="114300" distR="114300" simplePos="0" relativeHeight="5" behindDoc="0" locked="0" layoutInCell="0" allowOverlap="1" wp14:anchorId="019E4864" wp14:editId="304BCD8A">
            <wp:simplePos x="0" y="0"/>
            <wp:positionH relativeFrom="page">
              <wp:posOffset>7285355</wp:posOffset>
            </wp:positionH>
            <wp:positionV relativeFrom="page">
              <wp:posOffset>536575</wp:posOffset>
            </wp:positionV>
            <wp:extent cx="12065" cy="15240"/>
            <wp:effectExtent l="0" t="0" r="0" b="0"/>
            <wp:wrapSquare wrapText="bothSides"/>
            <wp:docPr id="4" name="Picture 2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691"/>
                    <pic:cNvPicPr>
                      <a:picLocks noChangeAspect="1" noChangeArrowheads="1"/>
                    </pic:cNvPicPr>
                  </pic:nvPicPr>
                  <pic:blipFill>
                    <a:blip r:embed="rId9"/>
                    <a:stretch>
                      <a:fillRect/>
                    </a:stretch>
                  </pic:blipFill>
                  <pic:spPr bwMode="auto">
                    <a:xfrm>
                      <a:off x="0" y="0"/>
                      <a:ext cx="12065" cy="15240"/>
                    </a:xfrm>
                    <a:prstGeom prst="rect">
                      <a:avLst/>
                    </a:prstGeom>
                    <a:noFill/>
                  </pic:spPr>
                </pic:pic>
              </a:graphicData>
            </a:graphic>
          </wp:anchor>
        </w:drawing>
      </w:r>
      <w:r>
        <w:rPr>
          <w:rFonts w:ascii="Comic Sans MS" w:hAnsi="Comic Sans MS"/>
          <w:b/>
          <w:sz w:val="20"/>
          <w:szCs w:val="20"/>
        </w:rPr>
        <w:t>RESPECT DES PERSONNES ET DES BIENS</w:t>
      </w:r>
    </w:p>
    <w:p w:rsidR="00CA27FD" w:rsidRDefault="008D3230">
      <w:pPr>
        <w:spacing w:after="0" w:line="240" w:lineRule="auto"/>
        <w:rPr>
          <w:rFonts w:ascii="Comic Sans MS" w:hAnsi="Comic Sans MS"/>
          <w:sz w:val="20"/>
          <w:szCs w:val="20"/>
        </w:rPr>
      </w:pPr>
      <w:r>
        <w:rPr>
          <w:rFonts w:ascii="Comic Sans MS" w:hAnsi="Comic Sans MS"/>
          <w:sz w:val="20"/>
          <w:szCs w:val="20"/>
        </w:rPr>
        <w:t>Tout manque de respect envers un des dirigeants, chor</w:t>
      </w:r>
      <w:r>
        <w:rPr>
          <w:rFonts w:ascii="Comic Sans MS" w:hAnsi="Comic Sans MS"/>
          <w:sz w:val="20"/>
          <w:szCs w:val="20"/>
        </w:rPr>
        <w:t>istes, prestataires ou public par un adhérent pourra entraîner son exclusion. Tout adhérent doit respecter le matériel de l'association. En aucun cas, l'association ne peut être tenue responsable des vols commis au préjudice des adhérents lors des cours ré</w:t>
      </w:r>
      <w:r>
        <w:rPr>
          <w:rFonts w:ascii="Comic Sans MS" w:hAnsi="Comic Sans MS"/>
          <w:sz w:val="20"/>
          <w:szCs w:val="20"/>
        </w:rPr>
        <w:t>pétitions, déplacements et concerts.</w:t>
      </w:r>
    </w:p>
    <w:p w:rsidR="00CA27FD" w:rsidRDefault="00CA27FD">
      <w:pPr>
        <w:spacing w:after="0" w:line="240" w:lineRule="auto"/>
        <w:rPr>
          <w:rFonts w:ascii="Comic Sans MS" w:hAnsi="Comic Sans MS"/>
          <w:sz w:val="20"/>
          <w:szCs w:val="20"/>
        </w:rPr>
      </w:pPr>
    </w:p>
    <w:p w:rsidR="00CA27FD" w:rsidRDefault="008D3230">
      <w:pPr>
        <w:pStyle w:val="Titre1"/>
        <w:numPr>
          <w:ilvl w:val="0"/>
          <w:numId w:val="2"/>
        </w:numPr>
        <w:spacing w:after="0" w:line="240" w:lineRule="auto"/>
        <w:rPr>
          <w:rFonts w:ascii="Comic Sans MS" w:hAnsi="Comic Sans MS"/>
          <w:b/>
          <w:sz w:val="20"/>
          <w:szCs w:val="20"/>
        </w:rPr>
      </w:pPr>
      <w:r>
        <w:rPr>
          <w:rFonts w:ascii="Comic Sans MS" w:hAnsi="Comic Sans MS"/>
          <w:b/>
          <w:sz w:val="20"/>
          <w:szCs w:val="20"/>
        </w:rPr>
        <w:t>DROIT A L'IMAGE</w:t>
      </w:r>
    </w:p>
    <w:p w:rsidR="00CA27FD" w:rsidRDefault="008D3230">
      <w:pPr>
        <w:spacing w:after="0" w:line="240" w:lineRule="auto"/>
        <w:ind w:left="28"/>
        <w:rPr>
          <w:rFonts w:ascii="Comic Sans MS" w:hAnsi="Comic Sans MS"/>
          <w:sz w:val="20"/>
          <w:szCs w:val="20"/>
        </w:rPr>
      </w:pPr>
      <w:r>
        <w:rPr>
          <w:rFonts w:ascii="Comic Sans MS" w:hAnsi="Comic Sans MS"/>
          <w:sz w:val="20"/>
          <w:szCs w:val="20"/>
        </w:rPr>
        <w:t>L'adhérent autorise l'association, pour sa propre promotion et sa communication, à utiliser les photos et vidéos où il apparaît, qu'il s'agisse de communication interne ou externe. L'utilisation des pho</w:t>
      </w:r>
      <w:r>
        <w:rPr>
          <w:rFonts w:ascii="Comic Sans MS" w:hAnsi="Comic Sans MS"/>
          <w:sz w:val="20"/>
          <w:szCs w:val="20"/>
        </w:rPr>
        <w:t xml:space="preserve">tos et vidéos se fera sans contrepartie de quelque nature que ce soit. Dans le cas où l'adhérent quitte ou est exclu de l'association, les photos et vidéos où il apparaît et/ou il est mentionné restent la propriété de l'association, et celle-ci en détient </w:t>
      </w:r>
      <w:r>
        <w:rPr>
          <w:rFonts w:ascii="Comic Sans MS" w:hAnsi="Comic Sans MS"/>
          <w:sz w:val="20"/>
          <w:szCs w:val="20"/>
        </w:rPr>
        <w:t>le libre usage sauf demande écrite en envoi recommandé avec accusé de réception de la part de l'adhérent.</w:t>
      </w:r>
    </w:p>
    <w:p w:rsidR="00CA27FD" w:rsidRDefault="00CA27FD">
      <w:pPr>
        <w:spacing w:after="0" w:line="240" w:lineRule="auto"/>
        <w:ind w:left="28"/>
        <w:rPr>
          <w:rFonts w:ascii="Comic Sans MS" w:hAnsi="Comic Sans MS"/>
          <w:sz w:val="20"/>
          <w:szCs w:val="20"/>
        </w:rPr>
      </w:pPr>
    </w:p>
    <w:p w:rsidR="00CA27FD" w:rsidRDefault="008D3230">
      <w:pPr>
        <w:pStyle w:val="Titre1"/>
        <w:numPr>
          <w:ilvl w:val="0"/>
          <w:numId w:val="2"/>
        </w:numPr>
        <w:spacing w:after="0" w:line="240" w:lineRule="auto"/>
        <w:rPr>
          <w:rFonts w:ascii="Comic Sans MS" w:hAnsi="Comic Sans MS"/>
          <w:b/>
          <w:sz w:val="20"/>
          <w:szCs w:val="20"/>
        </w:rPr>
      </w:pPr>
      <w:r>
        <w:rPr>
          <w:rFonts w:ascii="Comic Sans MS" w:hAnsi="Comic Sans MS"/>
          <w:b/>
          <w:sz w:val="20"/>
          <w:szCs w:val="20"/>
        </w:rPr>
        <w:t>COMMUNICATION</w:t>
      </w:r>
    </w:p>
    <w:p w:rsidR="00CA27FD" w:rsidRDefault="008D3230">
      <w:pPr>
        <w:spacing w:after="0" w:line="240" w:lineRule="auto"/>
        <w:ind w:left="28"/>
        <w:rPr>
          <w:rFonts w:ascii="Comic Sans MS" w:hAnsi="Comic Sans MS"/>
          <w:sz w:val="20"/>
          <w:szCs w:val="20"/>
        </w:rPr>
      </w:pPr>
      <w:r>
        <w:rPr>
          <w:rFonts w:ascii="Comic Sans MS" w:hAnsi="Comic Sans MS"/>
          <w:sz w:val="20"/>
          <w:szCs w:val="20"/>
        </w:rPr>
        <w:t>Tout choriste doit adopter des règles de bonne communication (politesse, courtoisie et bienveillance) à l'égard de tous lors des répéti</w:t>
      </w:r>
      <w:r>
        <w:rPr>
          <w:rFonts w:ascii="Comic Sans MS" w:hAnsi="Comic Sans MS"/>
          <w:sz w:val="20"/>
          <w:szCs w:val="20"/>
        </w:rPr>
        <w:t>tions, des concerts et dans toutes les communications apparaissant sur les réseaux sociaux.</w:t>
      </w:r>
    </w:p>
    <w:p w:rsidR="00CA27FD" w:rsidRDefault="00CA27FD">
      <w:pPr>
        <w:spacing w:after="0" w:line="240" w:lineRule="auto"/>
        <w:ind w:left="28"/>
        <w:rPr>
          <w:rFonts w:ascii="Comic Sans MS" w:hAnsi="Comic Sans MS"/>
          <w:sz w:val="20"/>
          <w:szCs w:val="20"/>
        </w:rPr>
      </w:pPr>
    </w:p>
    <w:p w:rsidR="00CA27FD" w:rsidRDefault="008D3230">
      <w:pPr>
        <w:tabs>
          <w:tab w:val="center" w:pos="5698"/>
        </w:tabs>
        <w:spacing w:after="0" w:line="240" w:lineRule="auto"/>
        <w:rPr>
          <w:rFonts w:ascii="Comic Sans MS" w:hAnsi="Comic Sans MS"/>
          <w:b/>
          <w:sz w:val="20"/>
          <w:szCs w:val="20"/>
        </w:rPr>
      </w:pPr>
      <w:r>
        <w:rPr>
          <w:noProof/>
        </w:rPr>
        <w:drawing>
          <wp:anchor distT="0" distB="0" distL="114300" distR="114300" simplePos="0" relativeHeight="6" behindDoc="0" locked="0" layoutInCell="0" allowOverlap="1" wp14:anchorId="6718FD39" wp14:editId="44B77419">
            <wp:simplePos x="0" y="0"/>
            <wp:positionH relativeFrom="column">
              <wp:posOffset>4316730</wp:posOffset>
            </wp:positionH>
            <wp:positionV relativeFrom="paragraph">
              <wp:posOffset>47625</wp:posOffset>
            </wp:positionV>
            <wp:extent cx="2285365" cy="542925"/>
            <wp:effectExtent l="0" t="0" r="0" b="0"/>
            <wp:wrapSquare wrapText="bothSides"/>
            <wp:docPr id="5" name="Picture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755"/>
                    <pic:cNvPicPr>
                      <a:picLocks noChangeAspect="1" noChangeArrowheads="1"/>
                    </pic:cNvPicPr>
                  </pic:nvPicPr>
                  <pic:blipFill>
                    <a:blip r:embed="rId10"/>
                    <a:stretch>
                      <a:fillRect/>
                    </a:stretch>
                  </pic:blipFill>
                  <pic:spPr bwMode="auto">
                    <a:xfrm>
                      <a:off x="0" y="0"/>
                      <a:ext cx="2285365" cy="542925"/>
                    </a:xfrm>
                    <a:prstGeom prst="rect">
                      <a:avLst/>
                    </a:prstGeom>
                    <a:noFill/>
                  </pic:spPr>
                </pic:pic>
              </a:graphicData>
            </a:graphic>
          </wp:anchor>
        </w:drawing>
      </w:r>
      <w:r>
        <w:rPr>
          <w:rFonts w:ascii="Comic Sans MS" w:hAnsi="Comic Sans MS"/>
          <w:b/>
          <w:sz w:val="20"/>
          <w:szCs w:val="20"/>
        </w:rPr>
        <w:t>Fait à Vedène</w:t>
      </w:r>
      <w:r>
        <w:rPr>
          <w:rFonts w:ascii="Comic Sans MS" w:hAnsi="Comic Sans MS"/>
          <w:b/>
          <w:sz w:val="20"/>
          <w:szCs w:val="20"/>
        </w:rPr>
        <w:tab/>
        <w:t>LE PRÉSIDENT</w:t>
      </w:r>
    </w:p>
    <w:p w:rsidR="00CA27FD" w:rsidRDefault="008D3230">
      <w:pPr>
        <w:tabs>
          <w:tab w:val="center" w:pos="5840"/>
        </w:tabs>
        <w:spacing w:after="0" w:line="240" w:lineRule="auto"/>
        <w:rPr>
          <w:rFonts w:ascii="Comic Sans MS" w:hAnsi="Comic Sans MS"/>
          <w:b/>
          <w:sz w:val="20"/>
          <w:szCs w:val="20"/>
        </w:rPr>
      </w:pPr>
      <w:r>
        <w:rPr>
          <w:rFonts w:ascii="Comic Sans MS" w:hAnsi="Comic Sans MS"/>
          <w:b/>
          <w:sz w:val="20"/>
          <w:szCs w:val="20"/>
        </w:rPr>
        <w:t>Le 19.07.202</w:t>
      </w:r>
      <w:r w:rsidR="00ED5CA2">
        <w:rPr>
          <w:rFonts w:ascii="Comic Sans MS" w:hAnsi="Comic Sans MS"/>
          <w:b/>
          <w:sz w:val="20"/>
          <w:szCs w:val="20"/>
        </w:rPr>
        <w:t>6</w:t>
      </w:r>
      <w:r>
        <w:rPr>
          <w:rFonts w:ascii="Comic Sans MS" w:hAnsi="Comic Sans MS"/>
          <w:b/>
          <w:sz w:val="20"/>
          <w:szCs w:val="20"/>
        </w:rPr>
        <w:tab/>
        <w:t>Michel LORENZO</w:t>
      </w:r>
    </w:p>
    <w:p w:rsidR="00CA27FD" w:rsidRDefault="00CA27FD">
      <w:pPr>
        <w:tabs>
          <w:tab w:val="center" w:pos="5840"/>
        </w:tabs>
        <w:spacing w:after="0" w:line="240" w:lineRule="auto"/>
        <w:rPr>
          <w:rFonts w:ascii="Comic Sans MS" w:hAnsi="Comic Sans MS"/>
          <w:b/>
          <w:sz w:val="20"/>
          <w:szCs w:val="20"/>
        </w:rPr>
      </w:pPr>
    </w:p>
    <w:p w:rsidR="00CA27FD" w:rsidRDefault="008D3230">
      <w:pPr>
        <w:spacing w:after="0" w:line="240" w:lineRule="auto"/>
        <w:rPr>
          <w:rFonts w:ascii="Comic Sans MS" w:hAnsi="Comic Sans MS"/>
          <w:sz w:val="20"/>
          <w:szCs w:val="20"/>
        </w:rPr>
      </w:pPr>
      <w:r>
        <w:rPr>
          <w:rFonts w:ascii="Comic Sans MS" w:hAnsi="Comic Sans MS"/>
          <w:sz w:val="20"/>
          <w:szCs w:val="20"/>
        </w:rPr>
        <w:t xml:space="preserve">Nous vous remercions de signer ce document et de mentionner que vous l'avez lu avec attention bien sûr ! </w:t>
      </w:r>
      <w:r>
        <w:rPr>
          <w:rFonts w:ascii="Comic Sans MS" w:hAnsi="Comic Sans MS"/>
          <w:sz w:val="20"/>
          <w:szCs w:val="20"/>
        </w:rPr>
        <w:t>...et que vous l’approuvez !</w:t>
      </w:r>
    </w:p>
    <w:p w:rsidR="00CA27FD" w:rsidRDefault="00CA27FD">
      <w:pPr>
        <w:spacing w:after="0" w:line="240" w:lineRule="auto"/>
        <w:rPr>
          <w:rFonts w:ascii="Comic Sans MS" w:hAnsi="Comic Sans MS"/>
          <w:sz w:val="20"/>
          <w:szCs w:val="20"/>
        </w:rPr>
      </w:pPr>
    </w:p>
    <w:p w:rsidR="00CA27FD" w:rsidRDefault="008D3230">
      <w:pPr>
        <w:spacing w:after="0" w:line="240" w:lineRule="auto"/>
        <w:ind w:right="826"/>
        <w:rPr>
          <w:rFonts w:ascii="Comic Sans MS" w:hAnsi="Comic Sans MS"/>
          <w:b/>
          <w:sz w:val="20"/>
          <w:szCs w:val="20"/>
        </w:rPr>
      </w:pPr>
      <w:r>
        <w:rPr>
          <w:rFonts w:ascii="Comic Sans MS" w:hAnsi="Comic Sans MS"/>
          <w:b/>
          <w:sz w:val="20"/>
          <w:szCs w:val="20"/>
        </w:rPr>
        <w:t>LE CHORISTE (mention « Lu et approuvé »)</w:t>
      </w:r>
    </w:p>
    <w:p w:rsidR="00CA27FD" w:rsidRDefault="008D3230">
      <w:pPr>
        <w:spacing w:after="0" w:line="240" w:lineRule="auto"/>
        <w:ind w:left="19" w:right="28"/>
        <w:rPr>
          <w:b/>
          <w:sz w:val="20"/>
          <w:szCs w:val="20"/>
        </w:rPr>
      </w:pPr>
      <w:r>
        <w:rPr>
          <w:b/>
          <w:sz w:val="20"/>
          <w:szCs w:val="20"/>
        </w:rPr>
        <w:t xml:space="preserve">Date : </w:t>
      </w:r>
      <w:r>
        <w:rPr>
          <w:b/>
          <w:sz w:val="20"/>
          <w:szCs w:val="20"/>
        </w:rPr>
        <w:tab/>
      </w:r>
    </w:p>
    <w:p w:rsidR="00CA27FD" w:rsidRDefault="008D3230">
      <w:pPr>
        <w:spacing w:after="0" w:line="240" w:lineRule="auto"/>
        <w:ind w:left="19" w:right="28"/>
        <w:rPr>
          <w:b/>
          <w:sz w:val="20"/>
          <w:szCs w:val="20"/>
        </w:rPr>
      </w:pPr>
      <w:r>
        <w:rPr>
          <w:b/>
          <w:sz w:val="20"/>
          <w:szCs w:val="20"/>
        </w:rPr>
        <w:t>Signature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p>
    <w:sectPr w:rsidR="00CA27FD">
      <w:pgSz w:w="11906" w:h="16838"/>
      <w:pgMar w:top="142" w:right="1090" w:bottom="284" w:left="912"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8" style="width:25.5pt;height:28.5pt" coordsize="" o:spt="100" o:bullet="t" adj="0,,0" path="" stroked="f">
        <v:stroke joinstyle="miter"/>
        <v:imagedata r:id="rId1" o:title=""/>
        <v:formulas/>
        <v:path o:connecttype="segments"/>
      </v:shape>
    </w:pict>
  </w:numPicBullet>
  <w:numPicBullet w:numPicBulletId="1">
    <w:pict>
      <v:shape id="_x0000_i1029" style="width:24pt;height:27.75pt" coordsize="" o:spt="100" o:bullet="t" adj="0,,0" path="" stroked="f">
        <v:stroke joinstyle="miter"/>
        <v:imagedata r:id="rId2" o:title=""/>
        <v:formulas/>
        <v:path o:connecttype="segments"/>
      </v:shape>
    </w:pict>
  </w:numPicBullet>
  <w:abstractNum w:abstractNumId="0">
    <w:nsid w:val="36285C7A"/>
    <w:multiLevelType w:val="multilevel"/>
    <w:tmpl w:val="E71E1982"/>
    <w:lvl w:ilvl="0">
      <w:start w:val="1"/>
      <w:numFmt w:val="bullet"/>
      <w:lvlText w:val="•"/>
      <w:lvlPicBulletId w:val="1"/>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1">
    <w:nsid w:val="3B7E0870"/>
    <w:multiLevelType w:val="multilevel"/>
    <w:tmpl w:val="B6E4B7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B2D3640"/>
    <w:multiLevelType w:val="multilevel"/>
    <w:tmpl w:val="EF6E0DDE"/>
    <w:lvl w:ilvl="0">
      <w:start w:val="1"/>
      <w:numFmt w:val="decimal"/>
      <w:lvlText w:val="%1."/>
      <w:lvlJc w:val="left"/>
      <w:pPr>
        <w:tabs>
          <w:tab w:val="num" w:pos="0"/>
        </w:tabs>
        <w:ind w:left="720" w:hanging="360"/>
      </w:pPr>
    </w:lvl>
    <w:lvl w:ilvl="1">
      <w:start w:val="4"/>
      <w:numFmt w:val="decimal"/>
      <w:isLgl/>
      <w:lvlText w:val="%1.%2"/>
      <w:lvlJc w:val="left"/>
      <w:pPr>
        <w:tabs>
          <w:tab w:val="num" w:pos="0"/>
        </w:tabs>
        <w:ind w:left="1080" w:hanging="720"/>
      </w:pPr>
      <w:rPr>
        <w:u w:val="none"/>
      </w:rPr>
    </w:lvl>
    <w:lvl w:ilvl="2">
      <w:start w:val="1"/>
      <w:numFmt w:val="decimal"/>
      <w:isLgl/>
      <w:lvlText w:val="%1.%2.%3"/>
      <w:lvlJc w:val="left"/>
      <w:pPr>
        <w:tabs>
          <w:tab w:val="num" w:pos="0"/>
        </w:tabs>
        <w:ind w:left="1080" w:hanging="720"/>
      </w:pPr>
      <w:rPr>
        <w:u w:val="none"/>
      </w:rPr>
    </w:lvl>
    <w:lvl w:ilvl="3">
      <w:start w:val="1"/>
      <w:numFmt w:val="decimal"/>
      <w:isLgl/>
      <w:lvlText w:val="%1.%2.%3.%4"/>
      <w:lvlJc w:val="left"/>
      <w:pPr>
        <w:tabs>
          <w:tab w:val="num" w:pos="0"/>
        </w:tabs>
        <w:ind w:left="1440" w:hanging="1080"/>
      </w:pPr>
      <w:rPr>
        <w:u w:val="none"/>
      </w:rPr>
    </w:lvl>
    <w:lvl w:ilvl="4">
      <w:start w:val="1"/>
      <w:numFmt w:val="decimal"/>
      <w:isLgl/>
      <w:lvlText w:val="%1.%2.%3.%4.%5"/>
      <w:lvlJc w:val="left"/>
      <w:pPr>
        <w:tabs>
          <w:tab w:val="num" w:pos="0"/>
        </w:tabs>
        <w:ind w:left="1800" w:hanging="1440"/>
      </w:pPr>
      <w:rPr>
        <w:u w:val="none"/>
      </w:rPr>
    </w:lvl>
    <w:lvl w:ilvl="5">
      <w:start w:val="1"/>
      <w:numFmt w:val="decimal"/>
      <w:isLgl/>
      <w:lvlText w:val="%1.%2.%3.%4.%5.%6"/>
      <w:lvlJc w:val="left"/>
      <w:pPr>
        <w:tabs>
          <w:tab w:val="num" w:pos="0"/>
        </w:tabs>
        <w:ind w:left="2160" w:hanging="1800"/>
      </w:pPr>
      <w:rPr>
        <w:u w:val="none"/>
      </w:rPr>
    </w:lvl>
    <w:lvl w:ilvl="6">
      <w:start w:val="1"/>
      <w:numFmt w:val="decimal"/>
      <w:isLgl/>
      <w:lvlText w:val="%1.%2.%3.%4.%5.%6.%7"/>
      <w:lvlJc w:val="left"/>
      <w:pPr>
        <w:tabs>
          <w:tab w:val="num" w:pos="0"/>
        </w:tabs>
        <w:ind w:left="2160" w:hanging="1800"/>
      </w:pPr>
      <w:rPr>
        <w:u w:val="none"/>
      </w:rPr>
    </w:lvl>
    <w:lvl w:ilvl="7">
      <w:start w:val="1"/>
      <w:numFmt w:val="decimal"/>
      <w:isLgl/>
      <w:lvlText w:val="%1.%2.%3.%4.%5.%6.%7.%8"/>
      <w:lvlJc w:val="left"/>
      <w:pPr>
        <w:tabs>
          <w:tab w:val="num" w:pos="0"/>
        </w:tabs>
        <w:ind w:left="2520" w:hanging="2160"/>
      </w:pPr>
      <w:rPr>
        <w:u w:val="none"/>
      </w:rPr>
    </w:lvl>
    <w:lvl w:ilvl="8">
      <w:start w:val="1"/>
      <w:numFmt w:val="decimal"/>
      <w:isLgl/>
      <w:lvlText w:val="%1.%2.%3.%4.%5.%6.%7.%8.%9"/>
      <w:lvlJc w:val="left"/>
      <w:pPr>
        <w:tabs>
          <w:tab w:val="num" w:pos="0"/>
        </w:tabs>
        <w:ind w:left="2880" w:hanging="2520"/>
      </w:pPr>
      <w:rPr>
        <w:u w:val="none"/>
      </w:rPr>
    </w:lvl>
  </w:abstractNum>
  <w:abstractNum w:abstractNumId="3">
    <w:nsid w:val="54B85CEE"/>
    <w:multiLevelType w:val="multilevel"/>
    <w:tmpl w:val="CB007A14"/>
    <w:lvl w:ilvl="0">
      <w:start w:val="1"/>
      <w:numFmt w:val="bullet"/>
      <w:lvlText w:val="•"/>
      <w:lvlPicBulletId w:val="0"/>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7FD"/>
    <w:rsid w:val="00194C11"/>
    <w:rsid w:val="00665895"/>
    <w:rsid w:val="006B48F8"/>
    <w:rsid w:val="008D3230"/>
    <w:rsid w:val="009102D9"/>
    <w:rsid w:val="00922775"/>
    <w:rsid w:val="00AC3541"/>
    <w:rsid w:val="00CA27FD"/>
    <w:rsid w:val="00CC35E5"/>
    <w:rsid w:val="00D0585D"/>
    <w:rsid w:val="00E33A4D"/>
    <w:rsid w:val="00ED5CA2"/>
    <w:rsid w:val="00F6118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eastAsia="Calibri" w:hAnsi="Calibri" w:cs="Calibri"/>
      <w:color w:val="000000"/>
      <w:sz w:val="24"/>
    </w:rPr>
  </w:style>
  <w:style w:type="paragraph" w:styleId="Titre1">
    <w:name w:val="heading 1"/>
    <w:next w:val="Normal"/>
    <w:link w:val="Titre1Car"/>
    <w:uiPriority w:val="9"/>
    <w:qFormat/>
    <w:pPr>
      <w:keepNext/>
      <w:keepLines/>
      <w:spacing w:after="178" w:line="259" w:lineRule="auto"/>
      <w:outlineLvl w:val="0"/>
    </w:pPr>
    <w:rPr>
      <w:rFonts w:ascii="Calibri" w:eastAsia="Calibri" w:hAnsi="Calibri" w:cs="Calibri"/>
      <w:color w:val="000000"/>
      <w:u w:val="single" w:color="000000"/>
    </w:rPr>
  </w:style>
  <w:style w:type="paragraph" w:styleId="Titre2">
    <w:name w:val="heading 2"/>
    <w:basedOn w:val="Normal"/>
    <w:next w:val="Normal"/>
    <w:link w:val="Titre2Car"/>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Titre4">
    <w:name w:val="heading 4"/>
    <w:basedOn w:val="Normal"/>
    <w:next w:val="Normal"/>
    <w:link w:val="Titre4Car"/>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uiPriority w:val="9"/>
    <w:qFormat/>
    <w:rPr>
      <w:rFonts w:asciiTheme="majorHAnsi" w:eastAsiaTheme="majorEastAsia" w:hAnsiTheme="majorHAnsi" w:cstheme="majorBidi"/>
      <w:b/>
      <w:bCs/>
      <w:color w:val="2E74B5" w:themeColor="accent1" w:themeShade="BF"/>
      <w:sz w:val="28"/>
      <w:szCs w:val="28"/>
    </w:rPr>
  </w:style>
  <w:style w:type="character" w:customStyle="1" w:styleId="Titre2Car">
    <w:name w:val="Titre 2 Car"/>
    <w:link w:val="Titre2"/>
    <w:uiPriority w:val="9"/>
    <w:qFormat/>
    <w:rPr>
      <w:rFonts w:asciiTheme="majorHAnsi" w:eastAsiaTheme="majorEastAsia" w:hAnsiTheme="majorHAnsi" w:cstheme="majorBidi"/>
      <w:b/>
      <w:bCs/>
      <w:color w:val="5B9BD5" w:themeColor="accent1"/>
      <w:sz w:val="26"/>
      <w:szCs w:val="26"/>
    </w:rPr>
  </w:style>
  <w:style w:type="character" w:customStyle="1" w:styleId="Titre3Car">
    <w:name w:val="Titre 3 Car"/>
    <w:link w:val="Titre3"/>
    <w:uiPriority w:val="9"/>
    <w:qFormat/>
    <w:rPr>
      <w:rFonts w:asciiTheme="majorHAnsi" w:eastAsiaTheme="majorEastAsia" w:hAnsiTheme="majorHAnsi" w:cstheme="majorBidi"/>
      <w:b/>
      <w:bCs/>
      <w:color w:val="5B9BD5" w:themeColor="accent1"/>
    </w:rPr>
  </w:style>
  <w:style w:type="character" w:customStyle="1" w:styleId="Titre4Car">
    <w:name w:val="Titre 4 Car"/>
    <w:link w:val="Titre4"/>
    <w:uiPriority w:val="9"/>
    <w:qFormat/>
    <w:rPr>
      <w:rFonts w:asciiTheme="majorHAnsi" w:eastAsiaTheme="majorEastAsia" w:hAnsiTheme="majorHAnsi" w:cstheme="majorBidi"/>
      <w:b/>
      <w:bCs/>
      <w:i/>
      <w:iCs/>
      <w:color w:val="5B9BD5" w:themeColor="accent1"/>
    </w:rPr>
  </w:style>
  <w:style w:type="character" w:customStyle="1" w:styleId="Titre5Car">
    <w:name w:val="Titre 5 Car"/>
    <w:link w:val="Titre5"/>
    <w:uiPriority w:val="9"/>
    <w:qFormat/>
    <w:rPr>
      <w:rFonts w:asciiTheme="majorHAnsi" w:eastAsiaTheme="majorEastAsia" w:hAnsiTheme="majorHAnsi" w:cstheme="majorBidi"/>
      <w:color w:val="1F4D78" w:themeColor="accent1" w:themeShade="7F"/>
    </w:rPr>
  </w:style>
  <w:style w:type="character" w:customStyle="1" w:styleId="Titre6Car">
    <w:name w:val="Titre 6 Car"/>
    <w:link w:val="Titre6"/>
    <w:uiPriority w:val="9"/>
    <w:qFormat/>
    <w:rPr>
      <w:rFonts w:asciiTheme="majorHAnsi" w:eastAsiaTheme="majorEastAsia" w:hAnsiTheme="majorHAnsi" w:cstheme="majorBidi"/>
      <w:i/>
      <w:iCs/>
      <w:color w:val="1F4D78" w:themeColor="accent1" w:themeShade="7F"/>
    </w:rPr>
  </w:style>
  <w:style w:type="character" w:customStyle="1" w:styleId="Titre7Car">
    <w:name w:val="Titre 7 Car"/>
    <w:link w:val="Titre7"/>
    <w:uiPriority w:val="9"/>
    <w:qFormat/>
    <w:rPr>
      <w:rFonts w:asciiTheme="majorHAnsi" w:eastAsiaTheme="majorEastAsia" w:hAnsiTheme="majorHAnsi" w:cstheme="majorBidi"/>
      <w:i/>
      <w:iCs/>
      <w:color w:val="404040" w:themeColor="text1" w:themeTint="BF"/>
    </w:rPr>
  </w:style>
  <w:style w:type="character" w:customStyle="1" w:styleId="Titre8Car">
    <w:name w:val="Titre 8 Car"/>
    <w:link w:val="Titre8"/>
    <w:uiPriority w:val="9"/>
    <w:qFormat/>
    <w:rPr>
      <w:rFonts w:asciiTheme="majorHAnsi" w:eastAsiaTheme="majorEastAsia" w:hAnsiTheme="majorHAnsi" w:cstheme="majorBidi"/>
      <w:color w:val="404040" w:themeColor="text1" w:themeTint="BF"/>
      <w:sz w:val="20"/>
      <w:szCs w:val="20"/>
    </w:rPr>
  </w:style>
  <w:style w:type="character" w:customStyle="1" w:styleId="Titre9Car">
    <w:name w:val="Titre 9 Car"/>
    <w:link w:val="Titre9"/>
    <w:uiPriority w:val="9"/>
    <w:qFormat/>
    <w:rPr>
      <w:rFonts w:asciiTheme="majorHAnsi" w:eastAsiaTheme="majorEastAsia" w:hAnsiTheme="majorHAnsi" w:cstheme="majorBidi"/>
      <w:i/>
      <w:iCs/>
      <w:color w:val="404040" w:themeColor="text1" w:themeTint="BF"/>
      <w:sz w:val="20"/>
      <w:szCs w:val="20"/>
    </w:rPr>
  </w:style>
  <w:style w:type="character" w:customStyle="1" w:styleId="TitreCar">
    <w:name w:val="Titre Car"/>
    <w:link w:val="Titre"/>
    <w:uiPriority w:val="10"/>
    <w:qFormat/>
    <w:rPr>
      <w:rFonts w:asciiTheme="majorHAnsi" w:eastAsiaTheme="majorEastAsia" w:hAnsiTheme="majorHAnsi" w:cstheme="majorBidi"/>
      <w:color w:val="323E4F" w:themeColor="text2" w:themeShade="BF"/>
      <w:spacing w:val="5"/>
      <w:sz w:val="52"/>
      <w:szCs w:val="52"/>
    </w:rPr>
  </w:style>
  <w:style w:type="character" w:customStyle="1" w:styleId="Sous-titreCar">
    <w:name w:val="Sous-titre Car"/>
    <w:link w:val="Sous-titre"/>
    <w:uiPriority w:val="11"/>
    <w:qFormat/>
    <w:rPr>
      <w:rFonts w:asciiTheme="majorHAnsi" w:eastAsiaTheme="majorEastAsia" w:hAnsiTheme="majorHAnsi" w:cstheme="majorBidi"/>
      <w:i/>
      <w:iCs/>
      <w:color w:val="5B9BD5" w:themeColor="accent1"/>
      <w:spacing w:val="15"/>
      <w:sz w:val="24"/>
      <w:szCs w:val="24"/>
    </w:rPr>
  </w:style>
  <w:style w:type="character" w:styleId="Emphaseple">
    <w:name w:val="Subtle Emphasis"/>
    <w:uiPriority w:val="19"/>
    <w:qFormat/>
    <w:rPr>
      <w:i/>
      <w:iCs/>
      <w:color w:val="808080" w:themeColor="text1" w:themeTint="7F"/>
    </w:rPr>
  </w:style>
  <w:style w:type="character" w:styleId="Accentuation">
    <w:name w:val="Emphasis"/>
    <w:uiPriority w:val="20"/>
    <w:qFormat/>
    <w:rPr>
      <w:i/>
      <w:iCs/>
    </w:rPr>
  </w:style>
  <w:style w:type="character" w:styleId="Emphaseintense">
    <w:name w:val="Intense Emphasis"/>
    <w:uiPriority w:val="21"/>
    <w:qFormat/>
    <w:rPr>
      <w:b/>
      <w:bCs/>
      <w:i/>
      <w:iCs/>
      <w:color w:val="5B9BD5" w:themeColor="accent1"/>
    </w:rPr>
  </w:style>
  <w:style w:type="character" w:styleId="lev">
    <w:name w:val="Strong"/>
    <w:uiPriority w:val="22"/>
    <w:qFormat/>
    <w:rPr>
      <w:b/>
      <w:bCs/>
    </w:rPr>
  </w:style>
  <w:style w:type="character" w:customStyle="1" w:styleId="CitationCar">
    <w:name w:val="Citation Car"/>
    <w:link w:val="Citation"/>
    <w:uiPriority w:val="29"/>
    <w:qFormat/>
    <w:rPr>
      <w:i/>
      <w:iCs/>
      <w:color w:val="000000" w:themeColor="text1"/>
    </w:rPr>
  </w:style>
  <w:style w:type="character" w:customStyle="1" w:styleId="CitationintenseCar">
    <w:name w:val="Citation intense Car"/>
    <w:link w:val="Citationintense"/>
    <w:uiPriority w:val="30"/>
    <w:qFormat/>
    <w:rPr>
      <w:b/>
      <w:bCs/>
      <w:i/>
      <w:iCs/>
      <w:color w:val="5B9BD5" w:themeColor="accent1"/>
    </w:rPr>
  </w:style>
  <w:style w:type="character" w:styleId="Rfrenceple">
    <w:name w:val="Subtle Reference"/>
    <w:uiPriority w:val="31"/>
    <w:qFormat/>
    <w:rPr>
      <w:smallCaps/>
      <w:color w:val="ED7D31" w:themeColor="accent2"/>
      <w:u w:val="single"/>
    </w:rPr>
  </w:style>
  <w:style w:type="character" w:styleId="Rfrenceintense">
    <w:name w:val="Intense Reference"/>
    <w:uiPriority w:val="32"/>
    <w:qFormat/>
    <w:rPr>
      <w:b/>
      <w:bCs/>
      <w:smallCaps/>
      <w:color w:val="ED7D31" w:themeColor="accent2"/>
      <w:spacing w:val="5"/>
      <w:u w:val="single"/>
    </w:rPr>
  </w:style>
  <w:style w:type="character" w:styleId="Titredulivre">
    <w:name w:val="Book Title"/>
    <w:uiPriority w:val="33"/>
    <w:qFormat/>
    <w:rPr>
      <w:b/>
      <w:bCs/>
      <w:smallCaps/>
      <w:spacing w:val="5"/>
    </w:rPr>
  </w:style>
  <w:style w:type="character" w:customStyle="1" w:styleId="NotedebasdepageCar">
    <w:name w:val="Note de bas de page Car"/>
    <w:link w:val="Notedebasdepage"/>
    <w:uiPriority w:val="99"/>
    <w:semiHidden/>
    <w:qFormat/>
    <w:rPr>
      <w:sz w:val="20"/>
      <w:szCs w:val="20"/>
    </w:rPr>
  </w:style>
  <w:style w:type="character" w:styleId="Appelnotedebasdep">
    <w:name w:val="footnote reference"/>
    <w:rPr>
      <w:vertAlign w:val="superscript"/>
    </w:rPr>
  </w:style>
  <w:style w:type="character" w:customStyle="1" w:styleId="Footnotereference1">
    <w:name w:val="Footnote reference1"/>
    <w:uiPriority w:val="99"/>
    <w:semiHidden/>
    <w:unhideWhenUsed/>
    <w:qFormat/>
    <w:rPr>
      <w:vertAlign w:val="superscript"/>
    </w:rPr>
  </w:style>
  <w:style w:type="character" w:customStyle="1" w:styleId="NotedefinCar">
    <w:name w:val="Note de fin Car"/>
    <w:link w:val="Notedefin"/>
    <w:uiPriority w:val="99"/>
    <w:semiHidden/>
    <w:qFormat/>
    <w:rPr>
      <w:sz w:val="20"/>
      <w:szCs w:val="20"/>
    </w:rPr>
  </w:style>
  <w:style w:type="character" w:styleId="Appeldenotedefin">
    <w:name w:val="endnote reference"/>
    <w:rPr>
      <w:vertAlign w:val="superscript"/>
    </w:rPr>
  </w:style>
  <w:style w:type="character" w:customStyle="1" w:styleId="Endnotereference1">
    <w:name w:val="Endnote reference1"/>
    <w:uiPriority w:val="99"/>
    <w:semiHidden/>
    <w:unhideWhenUsed/>
    <w:qFormat/>
    <w:rPr>
      <w:vertAlign w:val="superscript"/>
    </w:rPr>
  </w:style>
  <w:style w:type="character" w:styleId="Lienhypertexte">
    <w:name w:val="Hyperlink"/>
    <w:uiPriority w:val="99"/>
    <w:unhideWhenUsed/>
    <w:rPr>
      <w:color w:val="0563C1" w:themeColor="hyperlink"/>
      <w:u w:val="single"/>
    </w:rPr>
  </w:style>
  <w:style w:type="character" w:customStyle="1" w:styleId="TextebrutCar">
    <w:name w:val="Texte brut Car"/>
    <w:link w:val="Textebrut"/>
    <w:uiPriority w:val="99"/>
    <w:qFormat/>
    <w:rPr>
      <w:rFonts w:ascii="Courier New" w:hAnsi="Courier New" w:cs="Courier New"/>
      <w:sz w:val="21"/>
      <w:szCs w:val="21"/>
    </w:rPr>
  </w:style>
  <w:style w:type="character" w:customStyle="1" w:styleId="En-tteCar">
    <w:name w:val="En-tête Car"/>
    <w:link w:val="En-tte"/>
    <w:uiPriority w:val="99"/>
    <w:qFormat/>
  </w:style>
  <w:style w:type="character" w:customStyle="1" w:styleId="PieddepageCar">
    <w:name w:val="Pied de page Car"/>
    <w:link w:val="Pieddepage"/>
    <w:uiPriority w:val="99"/>
    <w:qFormat/>
  </w:style>
  <w:style w:type="character" w:customStyle="1" w:styleId="Titre1Car">
    <w:name w:val="Titre 1 Car"/>
    <w:link w:val="Titre1"/>
    <w:uiPriority w:val="99"/>
    <w:qFormat/>
    <w:rPr>
      <w:rFonts w:ascii="Calibri" w:eastAsia="Calibri" w:hAnsi="Calibri" w:cs="Calibri"/>
      <w:color w:val="000000"/>
      <w:sz w:val="22"/>
      <w:u w:val="single" w:color="000000"/>
    </w:rPr>
  </w:style>
  <w:style w:type="paragraph" w:styleId="Titre">
    <w:name w:val="Title"/>
    <w:basedOn w:val="Normal"/>
    <w:next w:val="Corpsdetexte"/>
    <w:link w:val="TitreCar"/>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customStyle="1" w:styleId="Index">
    <w:name w:val="Index"/>
    <w:basedOn w:val="Normal"/>
    <w:qFormat/>
    <w:pPr>
      <w:suppressLineNumbers/>
    </w:pPr>
    <w:rPr>
      <w:rFonts w:cs="Lucida Sans"/>
    </w:rPr>
  </w:style>
  <w:style w:type="paragraph" w:styleId="Sansinterligne">
    <w:name w:val="No Spacing"/>
    <w:uiPriority w:val="1"/>
    <w:qFormat/>
  </w:style>
  <w:style w:type="paragraph" w:styleId="Sous-titre">
    <w:name w:val="Subtitle"/>
    <w:basedOn w:val="Normal"/>
    <w:next w:val="Normal"/>
    <w:link w:val="Sous-titreCar"/>
    <w:uiPriority w:val="11"/>
    <w:qFormat/>
    <w:rPr>
      <w:rFonts w:asciiTheme="majorHAnsi" w:eastAsiaTheme="majorEastAsia" w:hAnsiTheme="majorHAnsi" w:cstheme="majorBidi"/>
      <w:i/>
      <w:iCs/>
      <w:color w:val="5B9BD5" w:themeColor="accent1"/>
      <w:spacing w:val="15"/>
      <w:szCs w:val="24"/>
    </w:rPr>
  </w:style>
  <w:style w:type="paragraph" w:styleId="Citation">
    <w:name w:val="Quote"/>
    <w:basedOn w:val="Normal"/>
    <w:next w:val="Normal"/>
    <w:link w:val="CitationCar"/>
    <w:uiPriority w:val="29"/>
    <w:qFormat/>
    <w:rPr>
      <w:i/>
      <w:iCs/>
      <w:color w:val="000000" w:themeColor="text1"/>
    </w:rPr>
  </w:style>
  <w:style w:type="paragraph" w:styleId="Citationintense">
    <w:name w:val="Intense Quote"/>
    <w:basedOn w:val="Normal"/>
    <w:next w:val="Normal"/>
    <w:link w:val="CitationintenseCar"/>
    <w:uiPriority w:val="30"/>
    <w:qFormat/>
    <w:pPr>
      <w:pBdr>
        <w:bottom w:val="single" w:sz="4" w:space="4" w:color="5B9BD5" w:themeColor="accent1"/>
      </w:pBdr>
      <w:spacing w:before="200" w:after="280"/>
      <w:ind w:left="936" w:right="936"/>
    </w:pPr>
    <w:rPr>
      <w:b/>
      <w:bCs/>
      <w:i/>
      <w:iCs/>
      <w:color w:val="5B9BD5" w:themeColor="accent1"/>
    </w:rPr>
  </w:style>
  <w:style w:type="paragraph" w:styleId="Notedebasdepage">
    <w:name w:val="footnote text"/>
    <w:basedOn w:val="Normal"/>
    <w:link w:val="NotedebasdepageCar"/>
    <w:uiPriority w:val="99"/>
    <w:semiHidden/>
    <w:unhideWhenUsed/>
    <w:qFormat/>
    <w:pPr>
      <w:spacing w:after="0" w:line="240" w:lineRule="auto"/>
    </w:pPr>
    <w:rPr>
      <w:sz w:val="20"/>
      <w:szCs w:val="20"/>
    </w:rPr>
  </w:style>
  <w:style w:type="paragraph" w:styleId="Notedefin">
    <w:name w:val="endnote text"/>
    <w:basedOn w:val="Normal"/>
    <w:link w:val="NotedefinCar"/>
    <w:uiPriority w:val="99"/>
    <w:semiHidden/>
    <w:unhideWhenUsed/>
    <w:qFormat/>
    <w:pPr>
      <w:spacing w:after="0" w:line="240" w:lineRule="auto"/>
    </w:pPr>
    <w:rPr>
      <w:sz w:val="20"/>
      <w:szCs w:val="20"/>
    </w:rPr>
  </w:style>
  <w:style w:type="paragraph" w:styleId="Textebrut">
    <w:name w:val="Plain Text"/>
    <w:basedOn w:val="Normal"/>
    <w:link w:val="TextebrutCar"/>
    <w:uiPriority w:val="99"/>
    <w:semiHidden/>
    <w:unhideWhenUsed/>
    <w:qFormat/>
    <w:pPr>
      <w:spacing w:after="0" w:line="240" w:lineRule="auto"/>
    </w:pPr>
    <w:rPr>
      <w:rFonts w:ascii="Courier New" w:hAnsi="Courier New" w:cs="Courier New"/>
      <w:sz w:val="21"/>
      <w:szCs w:val="21"/>
    </w:rPr>
  </w:style>
  <w:style w:type="paragraph" w:customStyle="1" w:styleId="En-tteetpieddepage">
    <w:name w:val="En-tête et pied de page"/>
    <w:basedOn w:val="Normal"/>
    <w:qFormat/>
  </w:style>
  <w:style w:type="paragraph" w:styleId="En-tte">
    <w:name w:val="header"/>
    <w:basedOn w:val="Normal"/>
    <w:link w:val="En-tteCar"/>
    <w:uiPriority w:val="99"/>
    <w:unhideWhenUsed/>
    <w:pPr>
      <w:spacing w:after="0" w:line="240" w:lineRule="auto"/>
    </w:pPr>
  </w:style>
  <w:style w:type="paragraph" w:styleId="Pieddepage">
    <w:name w:val="footer"/>
    <w:basedOn w:val="Normal"/>
    <w:link w:val="PieddepageCar"/>
    <w:uiPriority w:val="99"/>
    <w:unhideWhenUsed/>
    <w:pPr>
      <w:spacing w:after="0" w:line="240" w:lineRule="auto"/>
    </w:pPr>
  </w:style>
  <w:style w:type="paragraph" w:styleId="Paragraphedeliste">
    <w:name w:val="List Paragraph"/>
    <w:basedOn w:val="Normal"/>
    <w:uiPriority w:val="34"/>
    <w:qFormat/>
    <w:pPr>
      <w:ind w:left="720"/>
      <w:contextualSpacing/>
    </w:pPr>
  </w:style>
  <w:style w:type="numbering" w:customStyle="1" w:styleId="Pasdeliste">
    <w:name w:val="Pas de liste"/>
    <w:uiPriority w:val="99"/>
    <w:semiHidden/>
    <w:unhideWhenUsed/>
    <w:qFormat/>
  </w:style>
  <w:style w:type="paragraph" w:styleId="Textedebulles">
    <w:name w:val="Balloon Text"/>
    <w:basedOn w:val="Normal"/>
    <w:link w:val="TextedebullesCar"/>
    <w:uiPriority w:val="99"/>
    <w:semiHidden/>
    <w:unhideWhenUsed/>
    <w:rsid w:val="008D32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3230"/>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eastAsia="Calibri" w:hAnsi="Calibri" w:cs="Calibri"/>
      <w:color w:val="000000"/>
      <w:sz w:val="24"/>
    </w:rPr>
  </w:style>
  <w:style w:type="paragraph" w:styleId="Titre1">
    <w:name w:val="heading 1"/>
    <w:next w:val="Normal"/>
    <w:link w:val="Titre1Car"/>
    <w:uiPriority w:val="9"/>
    <w:qFormat/>
    <w:pPr>
      <w:keepNext/>
      <w:keepLines/>
      <w:spacing w:after="178" w:line="259" w:lineRule="auto"/>
      <w:outlineLvl w:val="0"/>
    </w:pPr>
    <w:rPr>
      <w:rFonts w:ascii="Calibri" w:eastAsia="Calibri" w:hAnsi="Calibri" w:cs="Calibri"/>
      <w:color w:val="000000"/>
      <w:u w:val="single" w:color="000000"/>
    </w:rPr>
  </w:style>
  <w:style w:type="paragraph" w:styleId="Titre2">
    <w:name w:val="heading 2"/>
    <w:basedOn w:val="Normal"/>
    <w:next w:val="Normal"/>
    <w:link w:val="Titre2Car"/>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Titre4">
    <w:name w:val="heading 4"/>
    <w:basedOn w:val="Normal"/>
    <w:next w:val="Normal"/>
    <w:link w:val="Titre4Car"/>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uiPriority w:val="9"/>
    <w:qFormat/>
    <w:rPr>
      <w:rFonts w:asciiTheme="majorHAnsi" w:eastAsiaTheme="majorEastAsia" w:hAnsiTheme="majorHAnsi" w:cstheme="majorBidi"/>
      <w:b/>
      <w:bCs/>
      <w:color w:val="2E74B5" w:themeColor="accent1" w:themeShade="BF"/>
      <w:sz w:val="28"/>
      <w:szCs w:val="28"/>
    </w:rPr>
  </w:style>
  <w:style w:type="character" w:customStyle="1" w:styleId="Titre2Car">
    <w:name w:val="Titre 2 Car"/>
    <w:link w:val="Titre2"/>
    <w:uiPriority w:val="9"/>
    <w:qFormat/>
    <w:rPr>
      <w:rFonts w:asciiTheme="majorHAnsi" w:eastAsiaTheme="majorEastAsia" w:hAnsiTheme="majorHAnsi" w:cstheme="majorBidi"/>
      <w:b/>
      <w:bCs/>
      <w:color w:val="5B9BD5" w:themeColor="accent1"/>
      <w:sz w:val="26"/>
      <w:szCs w:val="26"/>
    </w:rPr>
  </w:style>
  <w:style w:type="character" w:customStyle="1" w:styleId="Titre3Car">
    <w:name w:val="Titre 3 Car"/>
    <w:link w:val="Titre3"/>
    <w:uiPriority w:val="9"/>
    <w:qFormat/>
    <w:rPr>
      <w:rFonts w:asciiTheme="majorHAnsi" w:eastAsiaTheme="majorEastAsia" w:hAnsiTheme="majorHAnsi" w:cstheme="majorBidi"/>
      <w:b/>
      <w:bCs/>
      <w:color w:val="5B9BD5" w:themeColor="accent1"/>
    </w:rPr>
  </w:style>
  <w:style w:type="character" w:customStyle="1" w:styleId="Titre4Car">
    <w:name w:val="Titre 4 Car"/>
    <w:link w:val="Titre4"/>
    <w:uiPriority w:val="9"/>
    <w:qFormat/>
    <w:rPr>
      <w:rFonts w:asciiTheme="majorHAnsi" w:eastAsiaTheme="majorEastAsia" w:hAnsiTheme="majorHAnsi" w:cstheme="majorBidi"/>
      <w:b/>
      <w:bCs/>
      <w:i/>
      <w:iCs/>
      <w:color w:val="5B9BD5" w:themeColor="accent1"/>
    </w:rPr>
  </w:style>
  <w:style w:type="character" w:customStyle="1" w:styleId="Titre5Car">
    <w:name w:val="Titre 5 Car"/>
    <w:link w:val="Titre5"/>
    <w:uiPriority w:val="9"/>
    <w:qFormat/>
    <w:rPr>
      <w:rFonts w:asciiTheme="majorHAnsi" w:eastAsiaTheme="majorEastAsia" w:hAnsiTheme="majorHAnsi" w:cstheme="majorBidi"/>
      <w:color w:val="1F4D78" w:themeColor="accent1" w:themeShade="7F"/>
    </w:rPr>
  </w:style>
  <w:style w:type="character" w:customStyle="1" w:styleId="Titre6Car">
    <w:name w:val="Titre 6 Car"/>
    <w:link w:val="Titre6"/>
    <w:uiPriority w:val="9"/>
    <w:qFormat/>
    <w:rPr>
      <w:rFonts w:asciiTheme="majorHAnsi" w:eastAsiaTheme="majorEastAsia" w:hAnsiTheme="majorHAnsi" w:cstheme="majorBidi"/>
      <w:i/>
      <w:iCs/>
      <w:color w:val="1F4D78" w:themeColor="accent1" w:themeShade="7F"/>
    </w:rPr>
  </w:style>
  <w:style w:type="character" w:customStyle="1" w:styleId="Titre7Car">
    <w:name w:val="Titre 7 Car"/>
    <w:link w:val="Titre7"/>
    <w:uiPriority w:val="9"/>
    <w:qFormat/>
    <w:rPr>
      <w:rFonts w:asciiTheme="majorHAnsi" w:eastAsiaTheme="majorEastAsia" w:hAnsiTheme="majorHAnsi" w:cstheme="majorBidi"/>
      <w:i/>
      <w:iCs/>
      <w:color w:val="404040" w:themeColor="text1" w:themeTint="BF"/>
    </w:rPr>
  </w:style>
  <w:style w:type="character" w:customStyle="1" w:styleId="Titre8Car">
    <w:name w:val="Titre 8 Car"/>
    <w:link w:val="Titre8"/>
    <w:uiPriority w:val="9"/>
    <w:qFormat/>
    <w:rPr>
      <w:rFonts w:asciiTheme="majorHAnsi" w:eastAsiaTheme="majorEastAsia" w:hAnsiTheme="majorHAnsi" w:cstheme="majorBidi"/>
      <w:color w:val="404040" w:themeColor="text1" w:themeTint="BF"/>
      <w:sz w:val="20"/>
      <w:szCs w:val="20"/>
    </w:rPr>
  </w:style>
  <w:style w:type="character" w:customStyle="1" w:styleId="Titre9Car">
    <w:name w:val="Titre 9 Car"/>
    <w:link w:val="Titre9"/>
    <w:uiPriority w:val="9"/>
    <w:qFormat/>
    <w:rPr>
      <w:rFonts w:asciiTheme="majorHAnsi" w:eastAsiaTheme="majorEastAsia" w:hAnsiTheme="majorHAnsi" w:cstheme="majorBidi"/>
      <w:i/>
      <w:iCs/>
      <w:color w:val="404040" w:themeColor="text1" w:themeTint="BF"/>
      <w:sz w:val="20"/>
      <w:szCs w:val="20"/>
    </w:rPr>
  </w:style>
  <w:style w:type="character" w:customStyle="1" w:styleId="TitreCar">
    <w:name w:val="Titre Car"/>
    <w:link w:val="Titre"/>
    <w:uiPriority w:val="10"/>
    <w:qFormat/>
    <w:rPr>
      <w:rFonts w:asciiTheme="majorHAnsi" w:eastAsiaTheme="majorEastAsia" w:hAnsiTheme="majorHAnsi" w:cstheme="majorBidi"/>
      <w:color w:val="323E4F" w:themeColor="text2" w:themeShade="BF"/>
      <w:spacing w:val="5"/>
      <w:sz w:val="52"/>
      <w:szCs w:val="52"/>
    </w:rPr>
  </w:style>
  <w:style w:type="character" w:customStyle="1" w:styleId="Sous-titreCar">
    <w:name w:val="Sous-titre Car"/>
    <w:link w:val="Sous-titre"/>
    <w:uiPriority w:val="11"/>
    <w:qFormat/>
    <w:rPr>
      <w:rFonts w:asciiTheme="majorHAnsi" w:eastAsiaTheme="majorEastAsia" w:hAnsiTheme="majorHAnsi" w:cstheme="majorBidi"/>
      <w:i/>
      <w:iCs/>
      <w:color w:val="5B9BD5" w:themeColor="accent1"/>
      <w:spacing w:val="15"/>
      <w:sz w:val="24"/>
      <w:szCs w:val="24"/>
    </w:rPr>
  </w:style>
  <w:style w:type="character" w:styleId="Emphaseple">
    <w:name w:val="Subtle Emphasis"/>
    <w:uiPriority w:val="19"/>
    <w:qFormat/>
    <w:rPr>
      <w:i/>
      <w:iCs/>
      <w:color w:val="808080" w:themeColor="text1" w:themeTint="7F"/>
    </w:rPr>
  </w:style>
  <w:style w:type="character" w:styleId="Accentuation">
    <w:name w:val="Emphasis"/>
    <w:uiPriority w:val="20"/>
    <w:qFormat/>
    <w:rPr>
      <w:i/>
      <w:iCs/>
    </w:rPr>
  </w:style>
  <w:style w:type="character" w:styleId="Emphaseintense">
    <w:name w:val="Intense Emphasis"/>
    <w:uiPriority w:val="21"/>
    <w:qFormat/>
    <w:rPr>
      <w:b/>
      <w:bCs/>
      <w:i/>
      <w:iCs/>
      <w:color w:val="5B9BD5" w:themeColor="accent1"/>
    </w:rPr>
  </w:style>
  <w:style w:type="character" w:styleId="lev">
    <w:name w:val="Strong"/>
    <w:uiPriority w:val="22"/>
    <w:qFormat/>
    <w:rPr>
      <w:b/>
      <w:bCs/>
    </w:rPr>
  </w:style>
  <w:style w:type="character" w:customStyle="1" w:styleId="CitationCar">
    <w:name w:val="Citation Car"/>
    <w:link w:val="Citation"/>
    <w:uiPriority w:val="29"/>
    <w:qFormat/>
    <w:rPr>
      <w:i/>
      <w:iCs/>
      <w:color w:val="000000" w:themeColor="text1"/>
    </w:rPr>
  </w:style>
  <w:style w:type="character" w:customStyle="1" w:styleId="CitationintenseCar">
    <w:name w:val="Citation intense Car"/>
    <w:link w:val="Citationintense"/>
    <w:uiPriority w:val="30"/>
    <w:qFormat/>
    <w:rPr>
      <w:b/>
      <w:bCs/>
      <w:i/>
      <w:iCs/>
      <w:color w:val="5B9BD5" w:themeColor="accent1"/>
    </w:rPr>
  </w:style>
  <w:style w:type="character" w:styleId="Rfrenceple">
    <w:name w:val="Subtle Reference"/>
    <w:uiPriority w:val="31"/>
    <w:qFormat/>
    <w:rPr>
      <w:smallCaps/>
      <w:color w:val="ED7D31" w:themeColor="accent2"/>
      <w:u w:val="single"/>
    </w:rPr>
  </w:style>
  <w:style w:type="character" w:styleId="Rfrenceintense">
    <w:name w:val="Intense Reference"/>
    <w:uiPriority w:val="32"/>
    <w:qFormat/>
    <w:rPr>
      <w:b/>
      <w:bCs/>
      <w:smallCaps/>
      <w:color w:val="ED7D31" w:themeColor="accent2"/>
      <w:spacing w:val="5"/>
      <w:u w:val="single"/>
    </w:rPr>
  </w:style>
  <w:style w:type="character" w:styleId="Titredulivre">
    <w:name w:val="Book Title"/>
    <w:uiPriority w:val="33"/>
    <w:qFormat/>
    <w:rPr>
      <w:b/>
      <w:bCs/>
      <w:smallCaps/>
      <w:spacing w:val="5"/>
    </w:rPr>
  </w:style>
  <w:style w:type="character" w:customStyle="1" w:styleId="NotedebasdepageCar">
    <w:name w:val="Note de bas de page Car"/>
    <w:link w:val="Notedebasdepage"/>
    <w:uiPriority w:val="99"/>
    <w:semiHidden/>
    <w:qFormat/>
    <w:rPr>
      <w:sz w:val="20"/>
      <w:szCs w:val="20"/>
    </w:rPr>
  </w:style>
  <w:style w:type="character" w:styleId="Appelnotedebasdep">
    <w:name w:val="footnote reference"/>
    <w:rPr>
      <w:vertAlign w:val="superscript"/>
    </w:rPr>
  </w:style>
  <w:style w:type="character" w:customStyle="1" w:styleId="Footnotereference1">
    <w:name w:val="Footnote reference1"/>
    <w:uiPriority w:val="99"/>
    <w:semiHidden/>
    <w:unhideWhenUsed/>
    <w:qFormat/>
    <w:rPr>
      <w:vertAlign w:val="superscript"/>
    </w:rPr>
  </w:style>
  <w:style w:type="character" w:customStyle="1" w:styleId="NotedefinCar">
    <w:name w:val="Note de fin Car"/>
    <w:link w:val="Notedefin"/>
    <w:uiPriority w:val="99"/>
    <w:semiHidden/>
    <w:qFormat/>
    <w:rPr>
      <w:sz w:val="20"/>
      <w:szCs w:val="20"/>
    </w:rPr>
  </w:style>
  <w:style w:type="character" w:styleId="Appeldenotedefin">
    <w:name w:val="endnote reference"/>
    <w:rPr>
      <w:vertAlign w:val="superscript"/>
    </w:rPr>
  </w:style>
  <w:style w:type="character" w:customStyle="1" w:styleId="Endnotereference1">
    <w:name w:val="Endnote reference1"/>
    <w:uiPriority w:val="99"/>
    <w:semiHidden/>
    <w:unhideWhenUsed/>
    <w:qFormat/>
    <w:rPr>
      <w:vertAlign w:val="superscript"/>
    </w:rPr>
  </w:style>
  <w:style w:type="character" w:styleId="Lienhypertexte">
    <w:name w:val="Hyperlink"/>
    <w:uiPriority w:val="99"/>
    <w:unhideWhenUsed/>
    <w:rPr>
      <w:color w:val="0563C1" w:themeColor="hyperlink"/>
      <w:u w:val="single"/>
    </w:rPr>
  </w:style>
  <w:style w:type="character" w:customStyle="1" w:styleId="TextebrutCar">
    <w:name w:val="Texte brut Car"/>
    <w:link w:val="Textebrut"/>
    <w:uiPriority w:val="99"/>
    <w:qFormat/>
    <w:rPr>
      <w:rFonts w:ascii="Courier New" w:hAnsi="Courier New" w:cs="Courier New"/>
      <w:sz w:val="21"/>
      <w:szCs w:val="21"/>
    </w:rPr>
  </w:style>
  <w:style w:type="character" w:customStyle="1" w:styleId="En-tteCar">
    <w:name w:val="En-tête Car"/>
    <w:link w:val="En-tte"/>
    <w:uiPriority w:val="99"/>
    <w:qFormat/>
  </w:style>
  <w:style w:type="character" w:customStyle="1" w:styleId="PieddepageCar">
    <w:name w:val="Pied de page Car"/>
    <w:link w:val="Pieddepage"/>
    <w:uiPriority w:val="99"/>
    <w:qFormat/>
  </w:style>
  <w:style w:type="character" w:customStyle="1" w:styleId="Titre1Car">
    <w:name w:val="Titre 1 Car"/>
    <w:link w:val="Titre1"/>
    <w:uiPriority w:val="99"/>
    <w:qFormat/>
    <w:rPr>
      <w:rFonts w:ascii="Calibri" w:eastAsia="Calibri" w:hAnsi="Calibri" w:cs="Calibri"/>
      <w:color w:val="000000"/>
      <w:sz w:val="22"/>
      <w:u w:val="single" w:color="000000"/>
    </w:rPr>
  </w:style>
  <w:style w:type="paragraph" w:styleId="Titre">
    <w:name w:val="Title"/>
    <w:basedOn w:val="Normal"/>
    <w:next w:val="Corpsdetexte"/>
    <w:link w:val="TitreCar"/>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customStyle="1" w:styleId="Index">
    <w:name w:val="Index"/>
    <w:basedOn w:val="Normal"/>
    <w:qFormat/>
    <w:pPr>
      <w:suppressLineNumbers/>
    </w:pPr>
    <w:rPr>
      <w:rFonts w:cs="Lucida Sans"/>
    </w:rPr>
  </w:style>
  <w:style w:type="paragraph" w:styleId="Sansinterligne">
    <w:name w:val="No Spacing"/>
    <w:uiPriority w:val="1"/>
    <w:qFormat/>
  </w:style>
  <w:style w:type="paragraph" w:styleId="Sous-titre">
    <w:name w:val="Subtitle"/>
    <w:basedOn w:val="Normal"/>
    <w:next w:val="Normal"/>
    <w:link w:val="Sous-titreCar"/>
    <w:uiPriority w:val="11"/>
    <w:qFormat/>
    <w:rPr>
      <w:rFonts w:asciiTheme="majorHAnsi" w:eastAsiaTheme="majorEastAsia" w:hAnsiTheme="majorHAnsi" w:cstheme="majorBidi"/>
      <w:i/>
      <w:iCs/>
      <w:color w:val="5B9BD5" w:themeColor="accent1"/>
      <w:spacing w:val="15"/>
      <w:szCs w:val="24"/>
    </w:rPr>
  </w:style>
  <w:style w:type="paragraph" w:styleId="Citation">
    <w:name w:val="Quote"/>
    <w:basedOn w:val="Normal"/>
    <w:next w:val="Normal"/>
    <w:link w:val="CitationCar"/>
    <w:uiPriority w:val="29"/>
    <w:qFormat/>
    <w:rPr>
      <w:i/>
      <w:iCs/>
      <w:color w:val="000000" w:themeColor="text1"/>
    </w:rPr>
  </w:style>
  <w:style w:type="paragraph" w:styleId="Citationintense">
    <w:name w:val="Intense Quote"/>
    <w:basedOn w:val="Normal"/>
    <w:next w:val="Normal"/>
    <w:link w:val="CitationintenseCar"/>
    <w:uiPriority w:val="30"/>
    <w:qFormat/>
    <w:pPr>
      <w:pBdr>
        <w:bottom w:val="single" w:sz="4" w:space="4" w:color="5B9BD5" w:themeColor="accent1"/>
      </w:pBdr>
      <w:spacing w:before="200" w:after="280"/>
      <w:ind w:left="936" w:right="936"/>
    </w:pPr>
    <w:rPr>
      <w:b/>
      <w:bCs/>
      <w:i/>
      <w:iCs/>
      <w:color w:val="5B9BD5" w:themeColor="accent1"/>
    </w:rPr>
  </w:style>
  <w:style w:type="paragraph" w:styleId="Notedebasdepage">
    <w:name w:val="footnote text"/>
    <w:basedOn w:val="Normal"/>
    <w:link w:val="NotedebasdepageCar"/>
    <w:uiPriority w:val="99"/>
    <w:semiHidden/>
    <w:unhideWhenUsed/>
    <w:qFormat/>
    <w:pPr>
      <w:spacing w:after="0" w:line="240" w:lineRule="auto"/>
    </w:pPr>
    <w:rPr>
      <w:sz w:val="20"/>
      <w:szCs w:val="20"/>
    </w:rPr>
  </w:style>
  <w:style w:type="paragraph" w:styleId="Notedefin">
    <w:name w:val="endnote text"/>
    <w:basedOn w:val="Normal"/>
    <w:link w:val="NotedefinCar"/>
    <w:uiPriority w:val="99"/>
    <w:semiHidden/>
    <w:unhideWhenUsed/>
    <w:qFormat/>
    <w:pPr>
      <w:spacing w:after="0" w:line="240" w:lineRule="auto"/>
    </w:pPr>
    <w:rPr>
      <w:sz w:val="20"/>
      <w:szCs w:val="20"/>
    </w:rPr>
  </w:style>
  <w:style w:type="paragraph" w:styleId="Textebrut">
    <w:name w:val="Plain Text"/>
    <w:basedOn w:val="Normal"/>
    <w:link w:val="TextebrutCar"/>
    <w:uiPriority w:val="99"/>
    <w:semiHidden/>
    <w:unhideWhenUsed/>
    <w:qFormat/>
    <w:pPr>
      <w:spacing w:after="0" w:line="240" w:lineRule="auto"/>
    </w:pPr>
    <w:rPr>
      <w:rFonts w:ascii="Courier New" w:hAnsi="Courier New" w:cs="Courier New"/>
      <w:sz w:val="21"/>
      <w:szCs w:val="21"/>
    </w:rPr>
  </w:style>
  <w:style w:type="paragraph" w:customStyle="1" w:styleId="En-tteetpieddepage">
    <w:name w:val="En-tête et pied de page"/>
    <w:basedOn w:val="Normal"/>
    <w:qFormat/>
  </w:style>
  <w:style w:type="paragraph" w:styleId="En-tte">
    <w:name w:val="header"/>
    <w:basedOn w:val="Normal"/>
    <w:link w:val="En-tteCar"/>
    <w:uiPriority w:val="99"/>
    <w:unhideWhenUsed/>
    <w:pPr>
      <w:spacing w:after="0" w:line="240" w:lineRule="auto"/>
    </w:pPr>
  </w:style>
  <w:style w:type="paragraph" w:styleId="Pieddepage">
    <w:name w:val="footer"/>
    <w:basedOn w:val="Normal"/>
    <w:link w:val="PieddepageCar"/>
    <w:uiPriority w:val="99"/>
    <w:unhideWhenUsed/>
    <w:pPr>
      <w:spacing w:after="0" w:line="240" w:lineRule="auto"/>
    </w:pPr>
  </w:style>
  <w:style w:type="paragraph" w:styleId="Paragraphedeliste">
    <w:name w:val="List Paragraph"/>
    <w:basedOn w:val="Normal"/>
    <w:uiPriority w:val="34"/>
    <w:qFormat/>
    <w:pPr>
      <w:ind w:left="720"/>
      <w:contextualSpacing/>
    </w:pPr>
  </w:style>
  <w:style w:type="numbering" w:customStyle="1" w:styleId="Pasdeliste">
    <w:name w:val="Pas de liste"/>
    <w:uiPriority w:val="99"/>
    <w:semiHidden/>
    <w:unhideWhenUsed/>
    <w:qFormat/>
  </w:style>
  <w:style w:type="paragraph" w:styleId="Textedebulles">
    <w:name w:val="Balloon Text"/>
    <w:basedOn w:val="Normal"/>
    <w:link w:val="TextedebullesCar"/>
    <w:uiPriority w:val="99"/>
    <w:semiHidden/>
    <w:unhideWhenUsed/>
    <w:rsid w:val="008D32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3230"/>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05855-40BB-4343-A3AE-961B5AC99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943</Words>
  <Characters>5188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dc:creator>
  <dc:description/>
  <cp:lastModifiedBy>User</cp:lastModifiedBy>
  <cp:revision>7</cp:revision>
  <dcterms:created xsi:type="dcterms:W3CDTF">2026-07-02T15:29:00Z</dcterms:created>
  <dcterms:modified xsi:type="dcterms:W3CDTF">2026-08-08T16:20:00Z</dcterms:modified>
  <dc:language>fr-FR</dc:language>
</cp:coreProperties>
</file>